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55F961B9" w:rsidR="00B53A27" w:rsidRPr="00936D55" w:rsidRDefault="00BB5117" w:rsidP="00B53A27">
            <w:pPr>
              <w:spacing w:after="0" w:line="276" w:lineRule="auto"/>
              <w:rPr>
                <w:rFonts w:asciiTheme="minorHAnsi" w:hAnsiTheme="minorHAnsi" w:cstheme="minorHAnsi"/>
              </w:rPr>
            </w:pPr>
            <w:r>
              <w:rPr>
                <w:rFonts w:asciiTheme="minorHAnsi" w:hAnsiTheme="minorHAnsi" w:cstheme="minorHAnsi"/>
              </w:rPr>
              <w:t xml:space="preserve">F094 </w:t>
            </w:r>
            <w:r>
              <w:t>Apoyo a la Ciencia y Tecnología Sinaloense</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2FA4046F" w:rsidR="00B53A27" w:rsidRPr="00936D55" w:rsidRDefault="00BB5117" w:rsidP="00B53A27">
            <w:pPr>
              <w:spacing w:after="0" w:line="276" w:lineRule="auto"/>
              <w:rPr>
                <w:rFonts w:asciiTheme="minorHAnsi" w:hAnsiTheme="minorHAnsi" w:cstheme="minorHAnsi"/>
              </w:rPr>
            </w:pPr>
            <w:r w:rsidRPr="00AD530B">
              <w:t xml:space="preserve">Coordinación General para el Fomento a la Investigación Científica </w:t>
            </w:r>
            <w:r w:rsidR="00EC70B7">
              <w:t xml:space="preserve">e Innovación </w:t>
            </w:r>
            <w:r w:rsidRPr="00AD530B">
              <w:t>del Estado de Sinaloa (CONFÍE)</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42A8AEB5" w:rsidR="00B53A27" w:rsidRPr="00936D55" w:rsidRDefault="00BB5117" w:rsidP="00B53A27">
            <w:pPr>
              <w:spacing w:after="0" w:line="276" w:lineRule="auto"/>
              <w:rPr>
                <w:rFonts w:asciiTheme="minorHAnsi" w:hAnsiTheme="minorHAnsi" w:cstheme="minorHAnsi"/>
              </w:rPr>
            </w:pPr>
            <w:r>
              <w:rPr>
                <w:rFonts w:asciiTheme="minorHAnsi" w:hAnsiTheme="minorHAnsi" w:cstheme="minorHAnsi"/>
              </w:rPr>
              <w:t>CONFÍE</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1BE55AE2" w:rsidR="00B53A27" w:rsidRPr="00936D55" w:rsidRDefault="00BB5117" w:rsidP="00B53A27">
            <w:pPr>
              <w:spacing w:after="0" w:line="276" w:lineRule="auto"/>
              <w:rPr>
                <w:rFonts w:asciiTheme="minorHAnsi" w:hAnsiTheme="minorHAnsi" w:cstheme="minorHAnsi"/>
              </w:rPr>
            </w:pPr>
            <w:r>
              <w:rPr>
                <w:rFonts w:asciiTheme="minorHAnsi" w:hAnsiTheme="minorHAnsi" w:cstheme="minorHAnsi"/>
              </w:rPr>
              <w:t>Diseño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1FCA0F8A" w:rsidR="00B53A27" w:rsidRPr="00936D55" w:rsidRDefault="00BB5117"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39"/>
        <w:gridCol w:w="2235"/>
        <w:gridCol w:w="2749"/>
        <w:gridCol w:w="2301"/>
      </w:tblGrid>
      <w:tr w:rsidR="00433FDA" w:rsidRPr="00BD0258" w14:paraId="144EB42F" w14:textId="77777777" w:rsidTr="00CC30E2">
        <w:trPr>
          <w:trHeight w:val="886"/>
          <w:tblHeader/>
        </w:trPr>
        <w:tc>
          <w:tcPr>
            <w:tcW w:w="1939"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35"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9"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1"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FC57B5" w:rsidRPr="00936D55" w14:paraId="3F02C46D" w14:textId="77777777" w:rsidTr="00DC1D97">
        <w:tc>
          <w:tcPr>
            <w:tcW w:w="1939" w:type="dxa"/>
            <w:vAlign w:val="center"/>
          </w:tcPr>
          <w:p w14:paraId="70425297" w14:textId="27D32131"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35" w:type="dxa"/>
            <w:vAlign w:val="center"/>
          </w:tcPr>
          <w:p w14:paraId="36CFBCCD" w14:textId="78338C42" w:rsidR="00936D55" w:rsidRPr="00936D55" w:rsidRDefault="00683CC9" w:rsidP="00861D0A">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Se cuenta con un documento diagnóstico que presenta el problema o necesidad pública.</w:t>
            </w:r>
          </w:p>
        </w:tc>
        <w:tc>
          <w:tcPr>
            <w:tcW w:w="2749" w:type="dxa"/>
            <w:shd w:val="clear" w:color="auto" w:fill="auto"/>
            <w:vAlign w:val="center"/>
          </w:tcPr>
          <w:p w14:paraId="5A8AE607" w14:textId="49A38A72" w:rsidR="0056725C" w:rsidRPr="00D05CDC" w:rsidRDefault="00183782" w:rsidP="00B935E5">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En el 2024, </w:t>
            </w:r>
            <w:r w:rsidR="00B935E5">
              <w:rPr>
                <w:rFonts w:asciiTheme="minorHAnsi" w:hAnsiTheme="minorHAnsi" w:cstheme="minorHAnsi"/>
                <w:sz w:val="20"/>
                <w:szCs w:val="20"/>
              </w:rPr>
              <w:t xml:space="preserve">Confíe </w:t>
            </w:r>
            <w:r>
              <w:rPr>
                <w:rFonts w:asciiTheme="minorHAnsi" w:hAnsiTheme="minorHAnsi" w:cstheme="minorHAnsi"/>
                <w:sz w:val="20"/>
                <w:szCs w:val="20"/>
              </w:rPr>
              <w:t>perfeccion</w:t>
            </w:r>
            <w:r w:rsidR="00B935E5">
              <w:rPr>
                <w:rFonts w:asciiTheme="minorHAnsi" w:hAnsiTheme="minorHAnsi" w:cstheme="minorHAnsi"/>
                <w:sz w:val="20"/>
                <w:szCs w:val="20"/>
              </w:rPr>
              <w:t>ó</w:t>
            </w:r>
            <w:r>
              <w:rPr>
                <w:rFonts w:asciiTheme="minorHAnsi" w:hAnsiTheme="minorHAnsi" w:cstheme="minorHAnsi"/>
                <w:sz w:val="20"/>
                <w:szCs w:val="20"/>
              </w:rPr>
              <w:t xml:space="preserve"> y acreditó ante la SAF,</w:t>
            </w:r>
            <w:r w:rsidR="00B935E5">
              <w:rPr>
                <w:rFonts w:asciiTheme="minorHAnsi" w:hAnsiTheme="minorHAnsi" w:cstheme="minorHAnsi"/>
                <w:sz w:val="20"/>
                <w:szCs w:val="20"/>
              </w:rPr>
              <w:t xml:space="preserve"> la MML</w:t>
            </w:r>
            <w:r>
              <w:rPr>
                <w:rFonts w:asciiTheme="minorHAnsi" w:hAnsiTheme="minorHAnsi" w:cstheme="minorHAnsi"/>
                <w:sz w:val="20"/>
                <w:szCs w:val="20"/>
              </w:rPr>
              <w:t>,</w:t>
            </w:r>
            <w:r w:rsidR="00B935E5">
              <w:rPr>
                <w:rFonts w:asciiTheme="minorHAnsi" w:hAnsiTheme="minorHAnsi" w:cstheme="minorHAnsi"/>
                <w:sz w:val="20"/>
                <w:szCs w:val="20"/>
              </w:rPr>
              <w:t xml:space="preserve"> las Fichas T</w:t>
            </w:r>
            <w:r>
              <w:rPr>
                <w:rFonts w:asciiTheme="minorHAnsi" w:hAnsiTheme="minorHAnsi" w:cstheme="minorHAnsi"/>
                <w:sz w:val="20"/>
                <w:szCs w:val="20"/>
              </w:rPr>
              <w:t>écnicas y la MIR</w:t>
            </w:r>
            <w:r w:rsidR="00B935E5">
              <w:rPr>
                <w:rFonts w:asciiTheme="minorHAnsi" w:hAnsiTheme="minorHAnsi" w:cstheme="minorHAnsi"/>
                <w:sz w:val="20"/>
                <w:szCs w:val="20"/>
              </w:rPr>
              <w:t xml:space="preserve"> del PbR F094 “Fomento a la Ciencia, Tecnología e Innovación”</w:t>
            </w:r>
            <w:r>
              <w:rPr>
                <w:rFonts w:asciiTheme="minorHAnsi" w:hAnsiTheme="minorHAnsi" w:cstheme="minorHAnsi"/>
                <w:sz w:val="20"/>
                <w:szCs w:val="20"/>
              </w:rPr>
              <w:t xml:space="preserve"> 2025. El diagnostico, la estructura y el alcance del PbR F094 se impactará</w:t>
            </w:r>
            <w:r w:rsidR="00B935E5">
              <w:rPr>
                <w:rFonts w:asciiTheme="minorHAnsi" w:hAnsiTheme="minorHAnsi" w:cstheme="minorHAnsi"/>
                <w:sz w:val="20"/>
                <w:szCs w:val="20"/>
              </w:rPr>
              <w:t xml:space="preserve"> a darle seguimiento a</w:t>
            </w:r>
            <w:r w:rsidR="00BF590C">
              <w:rPr>
                <w:rFonts w:asciiTheme="minorHAnsi" w:hAnsiTheme="minorHAnsi" w:cstheme="minorHAnsi"/>
                <w:sz w:val="20"/>
                <w:szCs w:val="20"/>
              </w:rPr>
              <w:t xml:space="preserve"> la autorización de actualización del Programa Especial de CTI, por parte de</w:t>
            </w:r>
            <w:r w:rsidR="00153F27">
              <w:rPr>
                <w:rFonts w:asciiTheme="minorHAnsi" w:hAnsiTheme="minorHAnsi" w:cstheme="minorHAnsi"/>
                <w:sz w:val="20"/>
                <w:szCs w:val="20"/>
              </w:rPr>
              <w:t xml:space="preserve"> la Junta de Gobierno de CONFÍE</w:t>
            </w:r>
            <w:r w:rsidR="00B935E5">
              <w:rPr>
                <w:rFonts w:asciiTheme="minorHAnsi" w:hAnsiTheme="minorHAnsi" w:cstheme="minorHAnsi"/>
                <w:sz w:val="20"/>
                <w:szCs w:val="20"/>
              </w:rPr>
              <w:t>, en sesión celebrada el __ de ___ del 2024. E</w:t>
            </w:r>
            <w:r w:rsidR="00745960">
              <w:rPr>
                <w:rFonts w:asciiTheme="minorHAnsi" w:hAnsiTheme="minorHAnsi" w:cstheme="minorHAnsi"/>
                <w:sz w:val="20"/>
                <w:szCs w:val="20"/>
              </w:rPr>
              <w:t>n el 2025</w:t>
            </w:r>
            <w:r w:rsidR="00BF590C">
              <w:rPr>
                <w:rFonts w:asciiTheme="minorHAnsi" w:hAnsiTheme="minorHAnsi" w:cstheme="minorHAnsi"/>
                <w:sz w:val="20"/>
                <w:szCs w:val="20"/>
              </w:rPr>
              <w:t>, en coordinación con la SAF,</w:t>
            </w:r>
            <w:r w:rsidR="00745960">
              <w:rPr>
                <w:rFonts w:asciiTheme="minorHAnsi" w:hAnsiTheme="minorHAnsi" w:cstheme="minorHAnsi"/>
                <w:sz w:val="20"/>
                <w:szCs w:val="20"/>
              </w:rPr>
              <w:t xml:space="preserve"> está contemplado convo</w:t>
            </w:r>
            <w:r w:rsidR="00BF590C">
              <w:rPr>
                <w:rFonts w:asciiTheme="minorHAnsi" w:hAnsiTheme="minorHAnsi" w:cstheme="minorHAnsi"/>
                <w:sz w:val="20"/>
                <w:szCs w:val="20"/>
              </w:rPr>
              <w:t>car reunión de</w:t>
            </w:r>
            <w:r w:rsidR="00745960">
              <w:rPr>
                <w:rFonts w:asciiTheme="minorHAnsi" w:hAnsiTheme="minorHAnsi" w:cstheme="minorHAnsi"/>
                <w:sz w:val="20"/>
                <w:szCs w:val="20"/>
              </w:rPr>
              <w:t>l Consejo Estratégico de Ciencia, Tecnología e Innovación del COPLADESIN</w:t>
            </w:r>
            <w:r w:rsidR="00BF590C">
              <w:rPr>
                <w:rFonts w:asciiTheme="minorHAnsi" w:hAnsiTheme="minorHAnsi" w:cstheme="minorHAnsi"/>
                <w:sz w:val="20"/>
                <w:szCs w:val="20"/>
              </w:rPr>
              <w:t>,</w:t>
            </w:r>
            <w:r w:rsidR="00745960">
              <w:rPr>
                <w:rFonts w:asciiTheme="minorHAnsi" w:hAnsiTheme="minorHAnsi" w:cstheme="minorHAnsi"/>
                <w:sz w:val="20"/>
                <w:szCs w:val="20"/>
              </w:rPr>
              <w:t xml:space="preserve"> para presentar y aprobar, en su caso, un plan / programa que permita llevar a cabo la</w:t>
            </w:r>
            <w:r w:rsidR="00433FDA">
              <w:rPr>
                <w:rFonts w:asciiTheme="minorHAnsi" w:hAnsiTheme="minorHAnsi" w:cstheme="minorHAnsi"/>
                <w:sz w:val="20"/>
                <w:szCs w:val="20"/>
              </w:rPr>
              <w:t xml:space="preserve"> </w:t>
            </w:r>
            <w:r w:rsidR="00BF590C">
              <w:rPr>
                <w:rFonts w:asciiTheme="minorHAnsi" w:hAnsiTheme="minorHAnsi" w:cstheme="minorHAnsi"/>
                <w:sz w:val="20"/>
                <w:szCs w:val="20"/>
              </w:rPr>
              <w:t xml:space="preserve">citada </w:t>
            </w:r>
            <w:r w:rsidR="00433FDA">
              <w:rPr>
                <w:rFonts w:asciiTheme="minorHAnsi" w:hAnsiTheme="minorHAnsi" w:cstheme="minorHAnsi"/>
                <w:sz w:val="20"/>
                <w:szCs w:val="20"/>
              </w:rPr>
              <w:t>actualización</w:t>
            </w:r>
            <w:r w:rsidR="00153F27">
              <w:rPr>
                <w:rFonts w:asciiTheme="minorHAnsi" w:hAnsiTheme="minorHAnsi" w:cstheme="minorHAnsi"/>
                <w:sz w:val="20"/>
                <w:szCs w:val="20"/>
              </w:rPr>
              <w:t xml:space="preserve"> </w:t>
            </w:r>
            <w:r w:rsidR="00433FDA">
              <w:rPr>
                <w:rFonts w:asciiTheme="minorHAnsi" w:hAnsiTheme="minorHAnsi" w:cstheme="minorHAnsi"/>
                <w:sz w:val="20"/>
                <w:szCs w:val="20"/>
              </w:rPr>
              <w:t>del Programa Especial de C</w:t>
            </w:r>
            <w:r w:rsidR="00745960">
              <w:rPr>
                <w:rFonts w:asciiTheme="minorHAnsi" w:hAnsiTheme="minorHAnsi" w:cstheme="minorHAnsi"/>
                <w:sz w:val="20"/>
                <w:szCs w:val="20"/>
              </w:rPr>
              <w:t xml:space="preserve">iencia, </w:t>
            </w:r>
            <w:r w:rsidR="00BF590C">
              <w:rPr>
                <w:rFonts w:asciiTheme="minorHAnsi" w:hAnsiTheme="minorHAnsi" w:cstheme="minorHAnsi"/>
                <w:sz w:val="20"/>
                <w:szCs w:val="20"/>
              </w:rPr>
              <w:t>Tecnología e Innovación</w:t>
            </w:r>
            <w:r w:rsidR="00153F27">
              <w:rPr>
                <w:rFonts w:asciiTheme="minorHAnsi" w:hAnsiTheme="minorHAnsi" w:cstheme="minorHAnsi"/>
                <w:sz w:val="20"/>
                <w:szCs w:val="20"/>
              </w:rPr>
              <w:t xml:space="preserve"> del Estado de Sinaloa</w:t>
            </w:r>
            <w:r w:rsidR="00B935E5">
              <w:rPr>
                <w:rFonts w:asciiTheme="minorHAnsi" w:hAnsiTheme="minorHAnsi" w:cstheme="minorHAnsi"/>
                <w:sz w:val="20"/>
                <w:szCs w:val="20"/>
              </w:rPr>
              <w:t>, vinculando</w:t>
            </w:r>
            <w:r w:rsidR="00153F27">
              <w:rPr>
                <w:rFonts w:asciiTheme="minorHAnsi" w:hAnsiTheme="minorHAnsi" w:cstheme="minorHAnsi"/>
                <w:sz w:val="20"/>
                <w:szCs w:val="20"/>
              </w:rPr>
              <w:t xml:space="preserve"> las políticas</w:t>
            </w:r>
            <w:r w:rsidR="00B935E5">
              <w:rPr>
                <w:rFonts w:asciiTheme="minorHAnsi" w:hAnsiTheme="minorHAnsi" w:cstheme="minorHAnsi"/>
                <w:sz w:val="20"/>
                <w:szCs w:val="20"/>
              </w:rPr>
              <w:t xml:space="preserve"> estatales con las políticas federales por implementar. Dicha actualización la</w:t>
            </w:r>
            <w:r w:rsidR="00153F27">
              <w:rPr>
                <w:rFonts w:asciiTheme="minorHAnsi" w:hAnsiTheme="minorHAnsi" w:cstheme="minorHAnsi"/>
                <w:sz w:val="20"/>
                <w:szCs w:val="20"/>
              </w:rPr>
              <w:t xml:space="preserve"> debemos </w:t>
            </w:r>
            <w:r w:rsidR="00153F27">
              <w:rPr>
                <w:rFonts w:asciiTheme="minorHAnsi" w:hAnsiTheme="minorHAnsi" w:cstheme="minorHAnsi"/>
                <w:sz w:val="20"/>
                <w:szCs w:val="20"/>
              </w:rPr>
              <w:lastRenderedPageBreak/>
              <w:t>presentar,</w:t>
            </w:r>
            <w:r w:rsidR="00BF590C">
              <w:rPr>
                <w:rFonts w:asciiTheme="minorHAnsi" w:hAnsiTheme="minorHAnsi" w:cstheme="minorHAnsi"/>
                <w:sz w:val="20"/>
                <w:szCs w:val="20"/>
              </w:rPr>
              <w:t xml:space="preserve"> como propuesta,</w:t>
            </w:r>
            <w:r w:rsidR="00745960">
              <w:rPr>
                <w:rFonts w:asciiTheme="minorHAnsi" w:hAnsiTheme="minorHAnsi" w:cstheme="minorHAnsi"/>
                <w:sz w:val="20"/>
                <w:szCs w:val="20"/>
              </w:rPr>
              <w:t xml:space="preserve"> para</w:t>
            </w:r>
            <w:r w:rsidR="004E5006">
              <w:rPr>
                <w:rFonts w:asciiTheme="minorHAnsi" w:hAnsiTheme="minorHAnsi" w:cstheme="minorHAnsi"/>
                <w:sz w:val="20"/>
                <w:szCs w:val="20"/>
              </w:rPr>
              <w:t xml:space="preserve"> análisis y aprobación, en su caso, por</w:t>
            </w:r>
            <w:r w:rsidR="00745960">
              <w:rPr>
                <w:rFonts w:asciiTheme="minorHAnsi" w:hAnsiTheme="minorHAnsi" w:cstheme="minorHAnsi"/>
                <w:sz w:val="20"/>
                <w:szCs w:val="20"/>
              </w:rPr>
              <w:t xml:space="preserve"> parte de</w:t>
            </w:r>
            <w:r w:rsidR="004E5006">
              <w:rPr>
                <w:rFonts w:asciiTheme="minorHAnsi" w:hAnsiTheme="minorHAnsi" w:cstheme="minorHAnsi"/>
                <w:sz w:val="20"/>
                <w:szCs w:val="20"/>
              </w:rPr>
              <w:t xml:space="preserve"> </w:t>
            </w:r>
            <w:r w:rsidR="00153F27">
              <w:rPr>
                <w:rFonts w:asciiTheme="minorHAnsi" w:hAnsiTheme="minorHAnsi" w:cstheme="minorHAnsi"/>
                <w:sz w:val="20"/>
                <w:szCs w:val="20"/>
              </w:rPr>
              <w:t>la Junta de Gobierno de CONFÍE</w:t>
            </w:r>
            <w:r w:rsidR="00B935E5">
              <w:rPr>
                <w:rFonts w:asciiTheme="minorHAnsi" w:hAnsiTheme="minorHAnsi" w:cstheme="minorHAnsi"/>
                <w:sz w:val="20"/>
                <w:szCs w:val="20"/>
              </w:rPr>
              <w:t>, para su posterior publicación en el Periódico Oficial “El Estado de Sinaloa”.</w:t>
            </w:r>
          </w:p>
        </w:tc>
        <w:tc>
          <w:tcPr>
            <w:tcW w:w="2301" w:type="dxa"/>
            <w:shd w:val="clear" w:color="auto" w:fill="auto"/>
            <w:vAlign w:val="center"/>
          </w:tcPr>
          <w:p w14:paraId="1DA7876B" w14:textId="49475090" w:rsidR="00936D55" w:rsidRPr="00D05CDC" w:rsidRDefault="00BB5117" w:rsidP="0056725C">
            <w:pPr>
              <w:spacing w:after="0" w:line="276" w:lineRule="auto"/>
              <w:jc w:val="both"/>
              <w:rPr>
                <w:rFonts w:asciiTheme="minorHAnsi" w:hAnsiTheme="minorHAnsi" w:cstheme="minorHAnsi"/>
                <w:sz w:val="20"/>
                <w:szCs w:val="20"/>
              </w:rPr>
            </w:pPr>
            <w:r w:rsidRPr="00BB5117">
              <w:rPr>
                <w:rFonts w:asciiTheme="minorHAnsi" w:hAnsiTheme="minorHAnsi" w:cstheme="minorHAnsi"/>
                <w:sz w:val="20"/>
                <w:szCs w:val="20"/>
              </w:rPr>
              <w:lastRenderedPageBreak/>
              <w:t>Fortalecer su análisis y valoración para mejora del mismo en actualizaciones posteriores relacionadas con el problema o necesidad pública</w:t>
            </w:r>
            <w:r w:rsidR="00B80324">
              <w:rPr>
                <w:rFonts w:asciiTheme="minorHAnsi" w:hAnsiTheme="minorHAnsi" w:cstheme="minorHAnsi"/>
                <w:sz w:val="20"/>
                <w:szCs w:val="20"/>
              </w:rPr>
              <w:t>.</w:t>
            </w:r>
          </w:p>
        </w:tc>
      </w:tr>
      <w:tr w:rsidR="00FC57B5" w:rsidRPr="00936D55" w14:paraId="4D3DAD0C" w14:textId="77777777" w:rsidTr="00DC1D97">
        <w:tc>
          <w:tcPr>
            <w:tcW w:w="1939" w:type="dxa"/>
            <w:vAlign w:val="center"/>
          </w:tcPr>
          <w:p w14:paraId="6EBB4888" w14:textId="77777777"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35" w:type="dxa"/>
            <w:vAlign w:val="center"/>
          </w:tcPr>
          <w:p w14:paraId="07DCA505" w14:textId="1D5D0422" w:rsidR="00936D55" w:rsidRPr="00936D55" w:rsidRDefault="00683CC9" w:rsidP="00861D0A">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La UR muestra en el diagnóstico las carencias, las productividades por género y grupo etario.</w:t>
            </w:r>
          </w:p>
        </w:tc>
        <w:tc>
          <w:tcPr>
            <w:tcW w:w="2749" w:type="dxa"/>
            <w:shd w:val="clear" w:color="auto" w:fill="auto"/>
            <w:vAlign w:val="center"/>
          </w:tcPr>
          <w:p w14:paraId="5D332E4E" w14:textId="1F24E5BA" w:rsidR="00433FDA" w:rsidRDefault="00433FDA" w:rsidP="0056725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No existe información disponible que permita observar, con precisión, brechas o niveles diferenciados de cada uno de los 20 municipios</w:t>
            </w:r>
            <w:r w:rsidR="00BF590C">
              <w:rPr>
                <w:rFonts w:asciiTheme="minorHAnsi" w:hAnsiTheme="minorHAnsi" w:cstheme="minorHAnsi"/>
                <w:sz w:val="20"/>
                <w:szCs w:val="20"/>
              </w:rPr>
              <w:t xml:space="preserve"> del Estado de Sinaloa</w:t>
            </w:r>
            <w:r>
              <w:rPr>
                <w:rFonts w:asciiTheme="minorHAnsi" w:hAnsiTheme="minorHAnsi" w:cstheme="minorHAnsi"/>
                <w:sz w:val="20"/>
                <w:szCs w:val="20"/>
              </w:rPr>
              <w:t>.</w:t>
            </w:r>
          </w:p>
          <w:p w14:paraId="36B3706E" w14:textId="4EFA8022" w:rsidR="00936D55" w:rsidRPr="00D05CDC" w:rsidRDefault="00433FDA" w:rsidP="0056725C">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En el apartado de Ciencia Tecnología e Innovación del Informe del Gobierno del Estado 2024, se informó la construcción de</w:t>
            </w:r>
            <w:r w:rsidR="00FC57B5">
              <w:rPr>
                <w:rFonts w:asciiTheme="minorHAnsi" w:hAnsiTheme="minorHAnsi" w:cstheme="minorHAnsi"/>
                <w:sz w:val="20"/>
                <w:szCs w:val="20"/>
              </w:rPr>
              <w:t xml:space="preserve"> 2 salas con tecnología de punta </w:t>
            </w:r>
            <w:r w:rsidR="00B80324">
              <w:rPr>
                <w:rFonts w:asciiTheme="minorHAnsi" w:hAnsiTheme="minorHAnsi" w:cstheme="minorHAnsi"/>
                <w:sz w:val="20"/>
                <w:szCs w:val="20"/>
              </w:rPr>
              <w:t>“Realix”</w:t>
            </w:r>
            <w:r w:rsidR="00FC57B5">
              <w:rPr>
                <w:rFonts w:asciiTheme="minorHAnsi" w:hAnsiTheme="minorHAnsi" w:cstheme="minorHAnsi"/>
                <w:sz w:val="20"/>
                <w:szCs w:val="20"/>
              </w:rPr>
              <w:t xml:space="preserve"> y </w:t>
            </w:r>
            <w:r w:rsidR="00B80324">
              <w:rPr>
                <w:rFonts w:asciiTheme="minorHAnsi" w:hAnsiTheme="minorHAnsi" w:cstheme="minorHAnsi"/>
                <w:sz w:val="20"/>
                <w:szCs w:val="20"/>
              </w:rPr>
              <w:t>“Roboticcs”</w:t>
            </w:r>
            <w:r w:rsidR="00FC57B5">
              <w:rPr>
                <w:rFonts w:asciiTheme="minorHAnsi" w:hAnsiTheme="minorHAnsi" w:cstheme="minorHAnsi"/>
                <w:sz w:val="20"/>
                <w:szCs w:val="20"/>
              </w:rPr>
              <w:t xml:space="preserve"> y de 8 talleres y </w:t>
            </w:r>
            <w:r>
              <w:rPr>
                <w:rFonts w:asciiTheme="minorHAnsi" w:hAnsiTheme="minorHAnsi" w:cstheme="minorHAnsi"/>
                <w:sz w:val="20"/>
                <w:szCs w:val="20"/>
              </w:rPr>
              <w:t>laboratorios</w:t>
            </w:r>
            <w:r w:rsidR="00FC57B5">
              <w:rPr>
                <w:rFonts w:asciiTheme="minorHAnsi" w:hAnsiTheme="minorHAnsi" w:cstheme="minorHAnsi"/>
                <w:sz w:val="20"/>
                <w:szCs w:val="20"/>
              </w:rPr>
              <w:t xml:space="preserve"> adicionales, que fueron inaugurados el</w:t>
            </w:r>
            <w:r w:rsidR="00EC70B7">
              <w:rPr>
                <w:rFonts w:asciiTheme="minorHAnsi" w:hAnsiTheme="minorHAnsi" w:cstheme="minorHAnsi"/>
                <w:sz w:val="20"/>
                <w:szCs w:val="20"/>
              </w:rPr>
              <w:t xml:space="preserve"> 29</w:t>
            </w:r>
            <w:r w:rsidR="00EB0662">
              <w:rPr>
                <w:rFonts w:asciiTheme="minorHAnsi" w:hAnsiTheme="minorHAnsi" w:cstheme="minorHAnsi"/>
                <w:sz w:val="20"/>
                <w:szCs w:val="20"/>
              </w:rPr>
              <w:t xml:space="preserve"> de </w:t>
            </w:r>
            <w:r w:rsidR="00DC1D97">
              <w:rPr>
                <w:rFonts w:asciiTheme="minorHAnsi" w:hAnsiTheme="minorHAnsi" w:cstheme="minorHAnsi"/>
                <w:sz w:val="20"/>
                <w:szCs w:val="20"/>
              </w:rPr>
              <w:t>abril y</w:t>
            </w:r>
            <w:r w:rsidR="00B24B43">
              <w:rPr>
                <w:rFonts w:asciiTheme="minorHAnsi" w:hAnsiTheme="minorHAnsi" w:cstheme="minorHAnsi"/>
                <w:sz w:val="20"/>
                <w:szCs w:val="20"/>
              </w:rPr>
              <w:t xml:space="preserve"> el </w:t>
            </w:r>
            <w:r w:rsidR="00B80324">
              <w:rPr>
                <w:rFonts w:asciiTheme="minorHAnsi" w:hAnsiTheme="minorHAnsi" w:cstheme="minorHAnsi"/>
                <w:sz w:val="20"/>
                <w:szCs w:val="20"/>
              </w:rPr>
              <w:t xml:space="preserve">09 </w:t>
            </w:r>
            <w:r w:rsidR="00FC57B5">
              <w:rPr>
                <w:rFonts w:asciiTheme="minorHAnsi" w:hAnsiTheme="minorHAnsi" w:cstheme="minorHAnsi"/>
                <w:sz w:val="20"/>
                <w:szCs w:val="20"/>
              </w:rPr>
              <w:t>de septiembre de</w:t>
            </w:r>
            <w:r w:rsidR="00EC70B7">
              <w:rPr>
                <w:rFonts w:asciiTheme="minorHAnsi" w:hAnsiTheme="minorHAnsi" w:cstheme="minorHAnsi"/>
                <w:sz w:val="20"/>
                <w:szCs w:val="20"/>
              </w:rPr>
              <w:t xml:space="preserve"> </w:t>
            </w:r>
            <w:r w:rsidR="00FC57B5">
              <w:rPr>
                <w:rFonts w:asciiTheme="minorHAnsi" w:hAnsiTheme="minorHAnsi" w:cstheme="minorHAnsi"/>
                <w:sz w:val="20"/>
                <w:szCs w:val="20"/>
              </w:rPr>
              <w:t>2024</w:t>
            </w:r>
            <w:r w:rsidR="00B24B43">
              <w:rPr>
                <w:rFonts w:asciiTheme="minorHAnsi" w:hAnsiTheme="minorHAnsi" w:cstheme="minorHAnsi"/>
                <w:sz w:val="20"/>
                <w:szCs w:val="20"/>
              </w:rPr>
              <w:t>, respectivamente.</w:t>
            </w:r>
          </w:p>
        </w:tc>
        <w:tc>
          <w:tcPr>
            <w:tcW w:w="2301" w:type="dxa"/>
            <w:shd w:val="clear" w:color="auto" w:fill="auto"/>
            <w:vAlign w:val="center"/>
          </w:tcPr>
          <w:p w14:paraId="1CED0DF8" w14:textId="4FEA772F" w:rsidR="00936D55" w:rsidRPr="00D05CDC" w:rsidRDefault="00BB5117" w:rsidP="0056725C">
            <w:pPr>
              <w:spacing w:after="0" w:line="276" w:lineRule="auto"/>
              <w:jc w:val="both"/>
              <w:rPr>
                <w:rFonts w:asciiTheme="minorHAnsi" w:hAnsiTheme="minorHAnsi" w:cstheme="minorHAnsi"/>
                <w:sz w:val="20"/>
                <w:szCs w:val="20"/>
              </w:rPr>
            </w:pPr>
            <w:r w:rsidRPr="00BB5117">
              <w:rPr>
                <w:rFonts w:asciiTheme="minorHAnsi" w:hAnsiTheme="minorHAnsi" w:cstheme="minorHAnsi"/>
                <w:sz w:val="20"/>
                <w:szCs w:val="20"/>
              </w:rPr>
              <w:t>Fortalecer y presentar datos que permitan observar brechas o niveles diferenciados de la problemática en cada uno de municipios. Compartir el número de proyectos apoyados para generación y mantenimiento de la infraestructura científica en laboratorios</w:t>
            </w:r>
            <w:r w:rsidR="00B80324">
              <w:rPr>
                <w:rFonts w:asciiTheme="minorHAnsi" w:hAnsiTheme="minorHAnsi" w:cstheme="minorHAnsi"/>
                <w:sz w:val="20"/>
                <w:szCs w:val="20"/>
              </w:rPr>
              <w:t>.</w:t>
            </w:r>
          </w:p>
        </w:tc>
      </w:tr>
      <w:tr w:rsidR="00FC57B5" w:rsidRPr="00936D55" w14:paraId="6202F808" w14:textId="77777777" w:rsidTr="00DC1D97">
        <w:tc>
          <w:tcPr>
            <w:tcW w:w="1939" w:type="dxa"/>
            <w:vAlign w:val="center"/>
          </w:tcPr>
          <w:p w14:paraId="2FCCAB4C" w14:textId="77777777" w:rsidR="00B875B8" w:rsidRPr="00936D55" w:rsidRDefault="00B875B8" w:rsidP="00B875B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B875B8" w:rsidRPr="00D02A3D" w:rsidRDefault="00B875B8" w:rsidP="00B875B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35" w:type="dxa"/>
            <w:vAlign w:val="center"/>
          </w:tcPr>
          <w:p w14:paraId="4C3DA5D5" w14:textId="2F14B3C5" w:rsidR="00B875B8" w:rsidRPr="00861D0A" w:rsidRDefault="00683CC9" w:rsidP="00B875B8">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Se considera que el Pp tiene áreas de oportunidad en sus elementos clave.</w:t>
            </w:r>
          </w:p>
        </w:tc>
        <w:tc>
          <w:tcPr>
            <w:tcW w:w="2749" w:type="dxa"/>
            <w:shd w:val="clear" w:color="auto" w:fill="auto"/>
            <w:vAlign w:val="center"/>
          </w:tcPr>
          <w:p w14:paraId="52568D53" w14:textId="77777777" w:rsidR="006E460A" w:rsidRDefault="00C2016E" w:rsidP="00B875B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La actualización de la MML, Fichas Técnicas y MIR del PbR F094 “Fomento a la Ciencia, Tecnología e Innovación” 2025, perfeccionan la identificación de sus poblaciones</w:t>
            </w:r>
            <w:r w:rsidR="006E460A">
              <w:rPr>
                <w:rFonts w:asciiTheme="minorHAnsi" w:hAnsiTheme="minorHAnsi" w:cstheme="minorHAnsi"/>
                <w:sz w:val="20"/>
                <w:szCs w:val="20"/>
              </w:rPr>
              <w:t>, los objetivos y las metas de sus componentes y sus actividades.</w:t>
            </w:r>
          </w:p>
          <w:p w14:paraId="4C888117" w14:textId="77777777" w:rsidR="006E460A" w:rsidRDefault="006E460A" w:rsidP="00B875B8">
            <w:pPr>
              <w:spacing w:after="0" w:line="276" w:lineRule="auto"/>
              <w:jc w:val="both"/>
              <w:rPr>
                <w:rFonts w:asciiTheme="minorHAnsi" w:hAnsiTheme="minorHAnsi" w:cstheme="minorHAnsi"/>
                <w:sz w:val="20"/>
                <w:szCs w:val="20"/>
              </w:rPr>
            </w:pPr>
          </w:p>
          <w:p w14:paraId="740FC487" w14:textId="1DD3AC3B" w:rsidR="00B875B8" w:rsidRPr="00D05CDC" w:rsidRDefault="00955F66" w:rsidP="00B875B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La mecánica operativa de CONFÍE se sujetará al Manual de Procesos y Proce</w:t>
            </w:r>
            <w:r w:rsidR="00605959">
              <w:rPr>
                <w:rFonts w:asciiTheme="minorHAnsi" w:hAnsiTheme="minorHAnsi" w:cstheme="minorHAnsi"/>
                <w:sz w:val="20"/>
                <w:szCs w:val="20"/>
              </w:rPr>
              <w:t>dimientos, que se encuentra en proceso de dictamen por parte de</w:t>
            </w:r>
            <w:r w:rsidR="00EC70B7">
              <w:rPr>
                <w:rFonts w:asciiTheme="minorHAnsi" w:hAnsiTheme="minorHAnsi" w:cstheme="minorHAnsi"/>
                <w:sz w:val="20"/>
                <w:szCs w:val="20"/>
              </w:rPr>
              <w:t xml:space="preserve"> la </w:t>
            </w:r>
            <w:r w:rsidR="00EB0662">
              <w:rPr>
                <w:rFonts w:asciiTheme="minorHAnsi" w:hAnsiTheme="minorHAnsi" w:cstheme="minorHAnsi"/>
                <w:sz w:val="20"/>
                <w:szCs w:val="20"/>
              </w:rPr>
              <w:t xml:space="preserve">Coordinación General de </w:t>
            </w:r>
            <w:r w:rsidR="00EB0662">
              <w:rPr>
                <w:rFonts w:asciiTheme="minorHAnsi" w:hAnsiTheme="minorHAnsi" w:cstheme="minorHAnsi"/>
                <w:sz w:val="20"/>
                <w:szCs w:val="20"/>
              </w:rPr>
              <w:lastRenderedPageBreak/>
              <w:t>Desarrollo Tecnológico y Proyectos Especiales de</w:t>
            </w:r>
            <w:r w:rsidR="00745960">
              <w:rPr>
                <w:rFonts w:asciiTheme="minorHAnsi" w:hAnsiTheme="minorHAnsi" w:cstheme="minorHAnsi"/>
                <w:sz w:val="20"/>
                <w:szCs w:val="20"/>
              </w:rPr>
              <w:t>l</w:t>
            </w:r>
            <w:r w:rsidR="00EB0662">
              <w:rPr>
                <w:rFonts w:asciiTheme="minorHAnsi" w:hAnsiTheme="minorHAnsi" w:cstheme="minorHAnsi"/>
                <w:sz w:val="20"/>
                <w:szCs w:val="20"/>
              </w:rPr>
              <w:t xml:space="preserve"> Gobierno del Estado</w:t>
            </w:r>
            <w:r w:rsidR="006E460A">
              <w:rPr>
                <w:rFonts w:asciiTheme="minorHAnsi" w:hAnsiTheme="minorHAnsi" w:cstheme="minorHAnsi"/>
                <w:sz w:val="20"/>
                <w:szCs w:val="20"/>
              </w:rPr>
              <w:t>; que</w:t>
            </w:r>
            <w:r w:rsidR="00605959">
              <w:rPr>
                <w:rFonts w:asciiTheme="minorHAnsi" w:hAnsiTheme="minorHAnsi" w:cstheme="minorHAnsi"/>
                <w:sz w:val="20"/>
                <w:szCs w:val="20"/>
              </w:rPr>
              <w:t xml:space="preserve"> se </w:t>
            </w:r>
            <w:r w:rsidR="008D6372">
              <w:rPr>
                <w:rFonts w:asciiTheme="minorHAnsi" w:hAnsiTheme="minorHAnsi" w:cstheme="minorHAnsi"/>
                <w:sz w:val="20"/>
                <w:szCs w:val="20"/>
              </w:rPr>
              <w:t>presentar</w:t>
            </w:r>
            <w:r w:rsidR="00605959">
              <w:rPr>
                <w:rFonts w:asciiTheme="minorHAnsi" w:hAnsiTheme="minorHAnsi" w:cstheme="minorHAnsi"/>
                <w:sz w:val="20"/>
                <w:szCs w:val="20"/>
              </w:rPr>
              <w:t>á</w:t>
            </w:r>
            <w:r>
              <w:rPr>
                <w:rFonts w:asciiTheme="minorHAnsi" w:hAnsiTheme="minorHAnsi" w:cstheme="minorHAnsi"/>
                <w:sz w:val="20"/>
                <w:szCs w:val="20"/>
              </w:rPr>
              <w:t>,</w:t>
            </w:r>
            <w:r w:rsidR="005540BD">
              <w:rPr>
                <w:rFonts w:asciiTheme="minorHAnsi" w:hAnsiTheme="minorHAnsi" w:cstheme="minorHAnsi"/>
                <w:sz w:val="20"/>
                <w:szCs w:val="20"/>
              </w:rPr>
              <w:t xml:space="preserve"> </w:t>
            </w:r>
            <w:r w:rsidR="006E460A">
              <w:rPr>
                <w:rFonts w:asciiTheme="minorHAnsi" w:hAnsiTheme="minorHAnsi" w:cstheme="minorHAnsi"/>
                <w:sz w:val="20"/>
                <w:szCs w:val="20"/>
              </w:rPr>
              <w:t xml:space="preserve">posteriormente, </w:t>
            </w:r>
            <w:r w:rsidR="005540BD">
              <w:rPr>
                <w:rFonts w:asciiTheme="minorHAnsi" w:hAnsiTheme="minorHAnsi" w:cstheme="minorHAnsi"/>
                <w:sz w:val="20"/>
                <w:szCs w:val="20"/>
              </w:rPr>
              <w:t>para análisis y aprobaci</w:t>
            </w:r>
            <w:r>
              <w:rPr>
                <w:rFonts w:asciiTheme="minorHAnsi" w:hAnsiTheme="minorHAnsi" w:cstheme="minorHAnsi"/>
                <w:sz w:val="20"/>
                <w:szCs w:val="20"/>
              </w:rPr>
              <w:t>ón, en su caso, por parte de</w:t>
            </w:r>
            <w:r w:rsidR="005540BD">
              <w:rPr>
                <w:rFonts w:asciiTheme="minorHAnsi" w:hAnsiTheme="minorHAnsi" w:cstheme="minorHAnsi"/>
                <w:sz w:val="20"/>
                <w:szCs w:val="20"/>
              </w:rPr>
              <w:t xml:space="preserve"> la Junta de Gobierno de CONF</w:t>
            </w:r>
            <w:r w:rsidR="006E460A">
              <w:rPr>
                <w:rFonts w:asciiTheme="minorHAnsi" w:hAnsiTheme="minorHAnsi" w:cstheme="minorHAnsi"/>
                <w:sz w:val="20"/>
                <w:szCs w:val="20"/>
              </w:rPr>
              <w:t>ÍE, para ser publicado</w:t>
            </w:r>
            <w:r>
              <w:rPr>
                <w:rFonts w:asciiTheme="minorHAnsi" w:hAnsiTheme="minorHAnsi" w:cstheme="minorHAnsi"/>
                <w:sz w:val="20"/>
                <w:szCs w:val="20"/>
              </w:rPr>
              <w:t xml:space="preserve"> en el Periódico Oficial “El Estado de Sinaloa”</w:t>
            </w:r>
            <w:r w:rsidR="00EB0662">
              <w:rPr>
                <w:rFonts w:asciiTheme="minorHAnsi" w:hAnsiTheme="minorHAnsi" w:cstheme="minorHAnsi"/>
                <w:sz w:val="20"/>
                <w:szCs w:val="20"/>
              </w:rPr>
              <w:t>.</w:t>
            </w:r>
          </w:p>
        </w:tc>
        <w:tc>
          <w:tcPr>
            <w:tcW w:w="2301" w:type="dxa"/>
            <w:shd w:val="clear" w:color="auto" w:fill="auto"/>
            <w:vAlign w:val="center"/>
          </w:tcPr>
          <w:p w14:paraId="1BF35B51" w14:textId="534A70BE" w:rsidR="00B875B8" w:rsidRPr="00D05CDC" w:rsidRDefault="00BB5117" w:rsidP="00B875B8">
            <w:pPr>
              <w:spacing w:after="0" w:line="276" w:lineRule="auto"/>
              <w:jc w:val="both"/>
              <w:rPr>
                <w:rFonts w:asciiTheme="minorHAnsi" w:hAnsiTheme="minorHAnsi" w:cstheme="minorHAnsi"/>
                <w:sz w:val="20"/>
                <w:szCs w:val="20"/>
              </w:rPr>
            </w:pPr>
            <w:r w:rsidRPr="00BB5117">
              <w:rPr>
                <w:rFonts w:asciiTheme="minorHAnsi" w:hAnsiTheme="minorHAnsi" w:cstheme="minorHAnsi"/>
                <w:sz w:val="20"/>
                <w:szCs w:val="20"/>
              </w:rPr>
              <w:lastRenderedPageBreak/>
              <w:t>Mejorar la identificación de sus poblaciones, valorar y adecuar sus bienes y/o servicios y su forma mecánica operativa</w:t>
            </w:r>
            <w:r w:rsidR="00EB0662">
              <w:rPr>
                <w:rFonts w:asciiTheme="minorHAnsi" w:hAnsiTheme="minorHAnsi" w:cstheme="minorHAnsi"/>
                <w:sz w:val="20"/>
                <w:szCs w:val="20"/>
              </w:rPr>
              <w:t>.</w:t>
            </w:r>
          </w:p>
        </w:tc>
      </w:tr>
      <w:tr w:rsidR="00FC57B5" w:rsidRPr="00936D55" w14:paraId="76BB9570" w14:textId="77777777" w:rsidTr="00DC1D97">
        <w:tc>
          <w:tcPr>
            <w:tcW w:w="1939" w:type="dxa"/>
            <w:vAlign w:val="center"/>
          </w:tcPr>
          <w:p w14:paraId="2C663CBB" w14:textId="77777777" w:rsidR="00BB5117" w:rsidRPr="00936D55" w:rsidRDefault="00BB5117" w:rsidP="00BB511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F5F390D" w14:textId="4575AF98" w:rsidR="00BB5117" w:rsidRPr="00BB5117" w:rsidRDefault="00BB5117" w:rsidP="00BB5117">
            <w:pPr>
              <w:spacing w:after="0" w:line="276" w:lineRule="auto"/>
              <w:jc w:val="center"/>
              <w:rPr>
                <w:rFonts w:asciiTheme="minorHAnsi" w:hAnsiTheme="minorHAnsi" w:cstheme="minorHAnsi"/>
                <w:b/>
                <w:bCs/>
                <w:sz w:val="20"/>
                <w:szCs w:val="20"/>
              </w:rPr>
            </w:pPr>
            <w:r w:rsidRPr="00BB5117">
              <w:rPr>
                <w:rFonts w:asciiTheme="minorHAnsi" w:hAnsiTheme="minorHAnsi" w:cstheme="minorHAnsi"/>
                <w:b/>
                <w:bCs/>
                <w:sz w:val="20"/>
                <w:szCs w:val="20"/>
              </w:rPr>
              <w:t>4</w:t>
            </w:r>
          </w:p>
        </w:tc>
        <w:tc>
          <w:tcPr>
            <w:tcW w:w="2235" w:type="dxa"/>
            <w:vAlign w:val="center"/>
          </w:tcPr>
          <w:p w14:paraId="731C6AB5" w14:textId="3FA05E38" w:rsidR="00BB5117" w:rsidRPr="00861D0A" w:rsidRDefault="00683CC9" w:rsidP="00B875B8">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No se presenta un documento oficial que identifique a la población atendida en el ejercicio fiscal 2022 y ésta corresponde a un subconjunto o totalidad de la población objetivo (población atendida), salvo lo manifestado en actas de apoyo que a noviembre de 2022 fueron 100 apoyos entregados, por una parte. Por otra muestra indicadores de resultados del Pp E057 un total de 250,050.</w:t>
            </w:r>
          </w:p>
        </w:tc>
        <w:tc>
          <w:tcPr>
            <w:tcW w:w="2749" w:type="dxa"/>
            <w:shd w:val="clear" w:color="auto" w:fill="auto"/>
            <w:vAlign w:val="center"/>
          </w:tcPr>
          <w:p w14:paraId="24368A6E" w14:textId="5CD28A9D" w:rsidR="00BB5117" w:rsidRPr="00D05CDC" w:rsidRDefault="006E460A" w:rsidP="006E460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En el 2024, se operó un módulo del</w:t>
            </w:r>
            <w:r w:rsidR="00FC57B5">
              <w:rPr>
                <w:rFonts w:asciiTheme="minorHAnsi" w:hAnsiTheme="minorHAnsi" w:cstheme="minorHAnsi"/>
                <w:sz w:val="20"/>
                <w:szCs w:val="20"/>
              </w:rPr>
              <w:t xml:space="preserve"> PbR F094 “Fomento a la Cienc</w:t>
            </w:r>
            <w:r w:rsidR="003677E4">
              <w:rPr>
                <w:rFonts w:asciiTheme="minorHAnsi" w:hAnsiTheme="minorHAnsi" w:cstheme="minorHAnsi"/>
                <w:sz w:val="20"/>
                <w:szCs w:val="20"/>
              </w:rPr>
              <w:t xml:space="preserve">ia, Tecnología e Innovación” </w:t>
            </w:r>
            <w:r>
              <w:rPr>
                <w:rFonts w:asciiTheme="minorHAnsi" w:hAnsiTheme="minorHAnsi" w:cstheme="minorHAnsi"/>
                <w:sz w:val="20"/>
                <w:szCs w:val="20"/>
              </w:rPr>
              <w:t>en el Sistema de Armonización Contable</w:t>
            </w:r>
            <w:r w:rsidR="008F16FA">
              <w:rPr>
                <w:rFonts w:asciiTheme="minorHAnsi" w:hAnsiTheme="minorHAnsi" w:cstheme="minorHAnsi"/>
                <w:sz w:val="20"/>
                <w:szCs w:val="20"/>
              </w:rPr>
              <w:t xml:space="preserve">, </w:t>
            </w:r>
            <w:r w:rsidR="003677E4">
              <w:rPr>
                <w:rFonts w:asciiTheme="minorHAnsi" w:hAnsiTheme="minorHAnsi" w:cstheme="minorHAnsi"/>
                <w:sz w:val="20"/>
                <w:szCs w:val="20"/>
              </w:rPr>
              <w:t>en donde se</w:t>
            </w:r>
            <w:r w:rsidR="00FC57B5">
              <w:rPr>
                <w:rFonts w:asciiTheme="minorHAnsi" w:hAnsiTheme="minorHAnsi" w:cstheme="minorHAnsi"/>
                <w:sz w:val="20"/>
                <w:szCs w:val="20"/>
              </w:rPr>
              <w:t xml:space="preserve"> </w:t>
            </w:r>
            <w:r w:rsidR="00605959">
              <w:rPr>
                <w:rFonts w:asciiTheme="minorHAnsi" w:hAnsiTheme="minorHAnsi" w:cstheme="minorHAnsi"/>
                <w:sz w:val="20"/>
                <w:szCs w:val="20"/>
              </w:rPr>
              <w:t>cuan</w:t>
            </w:r>
            <w:r>
              <w:rPr>
                <w:rFonts w:asciiTheme="minorHAnsi" w:hAnsiTheme="minorHAnsi" w:cstheme="minorHAnsi"/>
                <w:sz w:val="20"/>
                <w:szCs w:val="20"/>
              </w:rPr>
              <w:t>tificó</w:t>
            </w:r>
            <w:r w:rsidR="00605959">
              <w:rPr>
                <w:rFonts w:asciiTheme="minorHAnsi" w:hAnsiTheme="minorHAnsi" w:cstheme="minorHAnsi"/>
                <w:sz w:val="20"/>
                <w:szCs w:val="20"/>
              </w:rPr>
              <w:t xml:space="preserve"> la población potencial y objetivo, </w:t>
            </w:r>
            <w:r w:rsidR="00183782">
              <w:rPr>
                <w:rFonts w:asciiTheme="minorHAnsi" w:hAnsiTheme="minorHAnsi" w:cstheme="minorHAnsi"/>
                <w:sz w:val="20"/>
                <w:szCs w:val="20"/>
              </w:rPr>
              <w:t>al atender</w:t>
            </w:r>
            <w:r w:rsidR="003677E4">
              <w:rPr>
                <w:rFonts w:asciiTheme="minorHAnsi" w:hAnsiTheme="minorHAnsi" w:cstheme="minorHAnsi"/>
                <w:sz w:val="20"/>
                <w:szCs w:val="20"/>
              </w:rPr>
              <w:t xml:space="preserve"> las metas </w:t>
            </w:r>
            <w:r w:rsidR="00FC57B5">
              <w:rPr>
                <w:rFonts w:asciiTheme="minorHAnsi" w:hAnsiTheme="minorHAnsi" w:cstheme="minorHAnsi"/>
                <w:sz w:val="20"/>
                <w:szCs w:val="20"/>
              </w:rPr>
              <w:t xml:space="preserve">e indicadores del Plan Estatal de Desarrollo y del Programa Especial de </w:t>
            </w:r>
            <w:r>
              <w:rPr>
                <w:rFonts w:asciiTheme="minorHAnsi" w:hAnsiTheme="minorHAnsi" w:cstheme="minorHAnsi"/>
                <w:sz w:val="20"/>
                <w:szCs w:val="20"/>
              </w:rPr>
              <w:t>Ciencia, Tecnología. A</w:t>
            </w:r>
            <w:r w:rsidR="005540BD">
              <w:rPr>
                <w:rFonts w:asciiTheme="minorHAnsi" w:hAnsiTheme="minorHAnsi" w:cstheme="minorHAnsi"/>
                <w:sz w:val="20"/>
                <w:szCs w:val="20"/>
              </w:rPr>
              <w:t xml:space="preserve"> través del Portal de CONFÍE</w:t>
            </w:r>
            <w:r>
              <w:rPr>
                <w:rFonts w:asciiTheme="minorHAnsi" w:hAnsiTheme="minorHAnsi" w:cstheme="minorHAnsi"/>
                <w:sz w:val="20"/>
                <w:szCs w:val="20"/>
              </w:rPr>
              <w:t>, se informa</w:t>
            </w:r>
            <w:r w:rsidR="007A34F6">
              <w:rPr>
                <w:rFonts w:asciiTheme="minorHAnsi" w:hAnsiTheme="minorHAnsi" w:cstheme="minorHAnsi"/>
                <w:sz w:val="20"/>
                <w:szCs w:val="20"/>
              </w:rPr>
              <w:t>, trimestralmente, el avance físico y del valor de las variables de los indicadores del PbR F094 a cargo de CONFÍE</w:t>
            </w:r>
            <w:r w:rsidR="00183782">
              <w:rPr>
                <w:rFonts w:asciiTheme="minorHAnsi" w:hAnsiTheme="minorHAnsi" w:cstheme="minorHAnsi"/>
                <w:sz w:val="20"/>
                <w:szCs w:val="20"/>
              </w:rPr>
              <w:t xml:space="preserve"> que son generados, sistemáticamente por el </w:t>
            </w:r>
            <w:r w:rsidR="00DC1D97">
              <w:rPr>
                <w:rFonts w:asciiTheme="minorHAnsi" w:hAnsiTheme="minorHAnsi" w:cstheme="minorHAnsi"/>
                <w:sz w:val="20"/>
                <w:szCs w:val="20"/>
              </w:rPr>
              <w:t>módulo</w:t>
            </w:r>
            <w:r w:rsidR="00183782">
              <w:rPr>
                <w:rFonts w:asciiTheme="minorHAnsi" w:hAnsiTheme="minorHAnsi" w:cstheme="minorHAnsi"/>
                <w:sz w:val="20"/>
                <w:szCs w:val="20"/>
              </w:rPr>
              <w:t xml:space="preserve"> antes mencionado</w:t>
            </w:r>
            <w:r w:rsidR="007A34F6">
              <w:rPr>
                <w:rFonts w:asciiTheme="minorHAnsi" w:hAnsiTheme="minorHAnsi" w:cstheme="minorHAnsi"/>
                <w:sz w:val="20"/>
                <w:szCs w:val="20"/>
              </w:rPr>
              <w:t>.</w:t>
            </w:r>
          </w:p>
        </w:tc>
        <w:tc>
          <w:tcPr>
            <w:tcW w:w="2301" w:type="dxa"/>
            <w:shd w:val="clear" w:color="auto" w:fill="auto"/>
            <w:vAlign w:val="center"/>
          </w:tcPr>
          <w:p w14:paraId="5B696E5C" w14:textId="0ED09666" w:rsidR="00BB5117" w:rsidRPr="00D05CDC" w:rsidRDefault="00BB5117" w:rsidP="00B875B8">
            <w:pPr>
              <w:spacing w:after="0" w:line="276" w:lineRule="auto"/>
              <w:jc w:val="both"/>
              <w:rPr>
                <w:rFonts w:asciiTheme="minorHAnsi" w:hAnsiTheme="minorHAnsi" w:cstheme="minorHAnsi"/>
                <w:sz w:val="20"/>
                <w:szCs w:val="20"/>
              </w:rPr>
            </w:pPr>
            <w:r w:rsidRPr="00BB5117">
              <w:rPr>
                <w:rFonts w:asciiTheme="minorHAnsi" w:hAnsiTheme="minorHAnsi" w:cstheme="minorHAnsi"/>
                <w:sz w:val="20"/>
                <w:szCs w:val="20"/>
              </w:rPr>
              <w:t>Cuantificar la población potencial y objetivo en la MIR y cuantificar los datos para establecer metas, para así poder argumentar una relación entre la población potencial, objetivo y atendida entre los diversos documentos estratégicos del programa</w:t>
            </w:r>
            <w:r w:rsidR="00EB0662">
              <w:rPr>
                <w:rFonts w:asciiTheme="minorHAnsi" w:hAnsiTheme="minorHAnsi" w:cstheme="minorHAnsi"/>
                <w:sz w:val="20"/>
                <w:szCs w:val="20"/>
              </w:rPr>
              <w:t>.</w:t>
            </w:r>
          </w:p>
        </w:tc>
      </w:tr>
      <w:tr w:rsidR="00FC57B5" w:rsidRPr="00936D55" w14:paraId="258FA08A" w14:textId="77777777" w:rsidTr="00DC1D97">
        <w:tc>
          <w:tcPr>
            <w:tcW w:w="1939" w:type="dxa"/>
            <w:vAlign w:val="center"/>
          </w:tcPr>
          <w:p w14:paraId="241EE312" w14:textId="77777777" w:rsidR="00BB5117" w:rsidRPr="00936D55" w:rsidRDefault="00BB5117" w:rsidP="00BB511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DF42970" w14:textId="4048D50C" w:rsidR="00BB5117" w:rsidRPr="00BB5117" w:rsidRDefault="00BB5117" w:rsidP="00BB5117">
            <w:pPr>
              <w:spacing w:after="0" w:line="276" w:lineRule="auto"/>
              <w:jc w:val="center"/>
              <w:rPr>
                <w:rFonts w:asciiTheme="minorHAnsi" w:hAnsiTheme="minorHAnsi" w:cstheme="minorHAnsi"/>
                <w:b/>
                <w:bCs/>
                <w:sz w:val="20"/>
                <w:szCs w:val="20"/>
              </w:rPr>
            </w:pPr>
            <w:r w:rsidRPr="00BB5117">
              <w:rPr>
                <w:rFonts w:asciiTheme="minorHAnsi" w:hAnsiTheme="minorHAnsi" w:cstheme="minorHAnsi"/>
                <w:b/>
                <w:bCs/>
                <w:sz w:val="20"/>
                <w:szCs w:val="20"/>
              </w:rPr>
              <w:t>5</w:t>
            </w:r>
          </w:p>
        </w:tc>
        <w:tc>
          <w:tcPr>
            <w:tcW w:w="2235" w:type="dxa"/>
            <w:vAlign w:val="center"/>
          </w:tcPr>
          <w:p w14:paraId="0AE68A3A" w14:textId="07859C14" w:rsidR="00BB5117" w:rsidRPr="00861D0A" w:rsidRDefault="00683CC9" w:rsidP="00B875B8">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La UR no presenta evidencia de efectos positivos atribuibles a los componentes, tipos de apoyo, bienes y/o servicios del Pp.</w:t>
            </w:r>
          </w:p>
        </w:tc>
        <w:tc>
          <w:tcPr>
            <w:tcW w:w="2749" w:type="dxa"/>
            <w:shd w:val="clear" w:color="auto" w:fill="auto"/>
            <w:vAlign w:val="center"/>
          </w:tcPr>
          <w:p w14:paraId="4951930F" w14:textId="6AE6D20E" w:rsidR="00BB5117" w:rsidRPr="00D05CDC" w:rsidRDefault="00F91719" w:rsidP="00B875B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El apartado de Ciencia, Tecnología e Innovación del tercer info</w:t>
            </w:r>
            <w:r w:rsidR="003677E4">
              <w:rPr>
                <w:rFonts w:asciiTheme="minorHAnsi" w:hAnsiTheme="minorHAnsi" w:cstheme="minorHAnsi"/>
                <w:sz w:val="20"/>
                <w:szCs w:val="20"/>
              </w:rPr>
              <w:t>rme de Gobierno permite presentar y difundir</w:t>
            </w:r>
            <w:r>
              <w:rPr>
                <w:rFonts w:asciiTheme="minorHAnsi" w:hAnsiTheme="minorHAnsi" w:cstheme="minorHAnsi"/>
                <w:sz w:val="20"/>
                <w:szCs w:val="20"/>
              </w:rPr>
              <w:t xml:space="preserve"> la evolución comparativa de metas e indicadores del PED y del Programa Esp</w:t>
            </w:r>
            <w:r w:rsidR="008F16FA">
              <w:rPr>
                <w:rFonts w:asciiTheme="minorHAnsi" w:hAnsiTheme="minorHAnsi" w:cstheme="minorHAnsi"/>
                <w:sz w:val="20"/>
                <w:szCs w:val="20"/>
              </w:rPr>
              <w:t>ecial de CTI, que se perfecciona</w:t>
            </w:r>
            <w:r>
              <w:rPr>
                <w:rFonts w:asciiTheme="minorHAnsi" w:hAnsiTheme="minorHAnsi" w:cstheme="minorHAnsi"/>
                <w:sz w:val="20"/>
                <w:szCs w:val="20"/>
              </w:rPr>
              <w:t xml:space="preserve"> con </w:t>
            </w:r>
            <w:r w:rsidR="00EB0662">
              <w:rPr>
                <w:rFonts w:asciiTheme="minorHAnsi" w:hAnsiTheme="minorHAnsi" w:cstheme="minorHAnsi"/>
                <w:sz w:val="20"/>
                <w:szCs w:val="20"/>
              </w:rPr>
              <w:t>l</w:t>
            </w:r>
            <w:r>
              <w:rPr>
                <w:rFonts w:asciiTheme="minorHAnsi" w:hAnsiTheme="minorHAnsi" w:cstheme="minorHAnsi"/>
                <w:sz w:val="20"/>
                <w:szCs w:val="20"/>
              </w:rPr>
              <w:t>a expedición del</w:t>
            </w:r>
            <w:r w:rsidR="00AA740D">
              <w:rPr>
                <w:rFonts w:asciiTheme="minorHAnsi" w:hAnsiTheme="minorHAnsi" w:cstheme="minorHAnsi"/>
                <w:sz w:val="20"/>
                <w:szCs w:val="20"/>
              </w:rPr>
              <w:t xml:space="preserve"> Informe Anual</w:t>
            </w:r>
            <w:r>
              <w:rPr>
                <w:rFonts w:asciiTheme="minorHAnsi" w:hAnsiTheme="minorHAnsi" w:cstheme="minorHAnsi"/>
                <w:sz w:val="20"/>
                <w:szCs w:val="20"/>
              </w:rPr>
              <w:t xml:space="preserve"> Estado que guarda la Ciencia, Tecnología e Innovación, por parte de la Junta de Gobierno</w:t>
            </w:r>
            <w:r w:rsidR="003677E4">
              <w:rPr>
                <w:rFonts w:asciiTheme="minorHAnsi" w:hAnsiTheme="minorHAnsi" w:cstheme="minorHAnsi"/>
                <w:sz w:val="20"/>
                <w:szCs w:val="20"/>
              </w:rPr>
              <w:t xml:space="preserve"> y </w:t>
            </w:r>
            <w:r w:rsidR="003677E4">
              <w:rPr>
                <w:rFonts w:asciiTheme="minorHAnsi" w:hAnsiTheme="minorHAnsi" w:cstheme="minorHAnsi"/>
                <w:sz w:val="20"/>
                <w:szCs w:val="20"/>
              </w:rPr>
              <w:lastRenderedPageBreak/>
              <w:t>que se publica a través del Portal de CONFÍE</w:t>
            </w:r>
            <w:r w:rsidR="00EB0662">
              <w:rPr>
                <w:rFonts w:asciiTheme="minorHAnsi" w:hAnsiTheme="minorHAnsi" w:cstheme="minorHAnsi"/>
                <w:sz w:val="20"/>
                <w:szCs w:val="20"/>
              </w:rPr>
              <w:t>.</w:t>
            </w:r>
          </w:p>
        </w:tc>
        <w:tc>
          <w:tcPr>
            <w:tcW w:w="2301" w:type="dxa"/>
            <w:shd w:val="clear" w:color="auto" w:fill="auto"/>
            <w:vAlign w:val="center"/>
          </w:tcPr>
          <w:p w14:paraId="598384EF" w14:textId="284B4D28" w:rsidR="00BB5117" w:rsidRPr="00D05CDC" w:rsidRDefault="00BB5117" w:rsidP="00B875B8">
            <w:pPr>
              <w:spacing w:after="0" w:line="276" w:lineRule="auto"/>
              <w:jc w:val="both"/>
              <w:rPr>
                <w:rFonts w:asciiTheme="minorHAnsi" w:hAnsiTheme="minorHAnsi" w:cstheme="minorHAnsi"/>
                <w:sz w:val="20"/>
                <w:szCs w:val="20"/>
              </w:rPr>
            </w:pPr>
            <w:r w:rsidRPr="00BB5117">
              <w:rPr>
                <w:rFonts w:asciiTheme="minorHAnsi" w:hAnsiTheme="minorHAnsi" w:cstheme="minorHAnsi"/>
                <w:sz w:val="20"/>
                <w:szCs w:val="20"/>
              </w:rPr>
              <w:lastRenderedPageBreak/>
              <w:t>Anexar al diagnóstico como parte de mejoras al Pp la evidencia de efectos positivos atribuibles a los componentes, tipos de apoyo, bienes y/o servicios</w:t>
            </w:r>
            <w:r w:rsidR="00EB0662">
              <w:rPr>
                <w:rFonts w:asciiTheme="minorHAnsi" w:hAnsiTheme="minorHAnsi" w:cstheme="minorHAnsi"/>
                <w:sz w:val="20"/>
                <w:szCs w:val="20"/>
              </w:rPr>
              <w:t>.</w:t>
            </w:r>
          </w:p>
        </w:tc>
      </w:tr>
      <w:tr w:rsidR="00FC57B5" w:rsidRPr="00936D55" w14:paraId="44E6C86E" w14:textId="77777777" w:rsidTr="00DC1D97">
        <w:tc>
          <w:tcPr>
            <w:tcW w:w="1939" w:type="dxa"/>
            <w:vAlign w:val="center"/>
          </w:tcPr>
          <w:p w14:paraId="41B19C54" w14:textId="77777777" w:rsidR="00BB5117" w:rsidRPr="00936D55" w:rsidRDefault="00BB5117" w:rsidP="00BB511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2033FF0" w14:textId="477AAA2E" w:rsidR="00BB5117" w:rsidRPr="00BB5117" w:rsidRDefault="00BB5117" w:rsidP="00BB5117">
            <w:pPr>
              <w:spacing w:after="0" w:line="276" w:lineRule="auto"/>
              <w:jc w:val="center"/>
              <w:rPr>
                <w:rFonts w:asciiTheme="minorHAnsi" w:hAnsiTheme="minorHAnsi" w:cstheme="minorHAnsi"/>
                <w:b/>
                <w:bCs/>
                <w:sz w:val="20"/>
                <w:szCs w:val="20"/>
              </w:rPr>
            </w:pPr>
            <w:r w:rsidRPr="00BB5117">
              <w:rPr>
                <w:rFonts w:asciiTheme="minorHAnsi" w:hAnsiTheme="minorHAnsi" w:cstheme="minorHAnsi"/>
                <w:b/>
                <w:bCs/>
                <w:sz w:val="20"/>
                <w:szCs w:val="20"/>
              </w:rPr>
              <w:t>6</w:t>
            </w:r>
          </w:p>
        </w:tc>
        <w:tc>
          <w:tcPr>
            <w:tcW w:w="2235" w:type="dxa"/>
            <w:vAlign w:val="center"/>
          </w:tcPr>
          <w:p w14:paraId="61B8B59A" w14:textId="01788765" w:rsidR="00BB5117" w:rsidRPr="00861D0A" w:rsidRDefault="00683CC9" w:rsidP="00B875B8">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La UR muestra en una Convocatoria criterios de elegibilidad. Sin embargo, a pesar de que estos son congruentes con la identificación, definición y delimitación de la población objetivo se encuentran claramente especificados, están estandarizados y sistematizados y son públicos y accesibles, no corresponden a la Población del Estado de Sinaloa mayor de 4 años y su población objetivo establecida en el documento presentado 768 000 mencionadas y a todos los bienes y/ servicios que proporciona el Pp en la MIR.</w:t>
            </w:r>
          </w:p>
        </w:tc>
        <w:tc>
          <w:tcPr>
            <w:tcW w:w="2749" w:type="dxa"/>
            <w:shd w:val="clear" w:color="auto" w:fill="auto"/>
            <w:vAlign w:val="center"/>
          </w:tcPr>
          <w:p w14:paraId="061BB681" w14:textId="1088FF6E" w:rsidR="00BB5117" w:rsidRPr="00D05CDC" w:rsidRDefault="00F91719" w:rsidP="00B875B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Las Reglas de Operación </w:t>
            </w:r>
            <w:r w:rsidR="00EB0662">
              <w:rPr>
                <w:rFonts w:asciiTheme="minorHAnsi" w:hAnsiTheme="minorHAnsi" w:cstheme="minorHAnsi"/>
                <w:sz w:val="20"/>
                <w:szCs w:val="20"/>
              </w:rPr>
              <w:t xml:space="preserve">del Fondo Estatal de Apoyo a la Ciencia, Tecnología e Innovación de Estado de Sinaloa </w:t>
            </w:r>
            <w:r>
              <w:rPr>
                <w:rFonts w:asciiTheme="minorHAnsi" w:hAnsiTheme="minorHAnsi" w:cstheme="minorHAnsi"/>
                <w:sz w:val="20"/>
                <w:szCs w:val="20"/>
              </w:rPr>
              <w:t>fueron publicadas</w:t>
            </w:r>
            <w:r w:rsidR="00200EFE">
              <w:rPr>
                <w:rFonts w:asciiTheme="minorHAnsi" w:hAnsiTheme="minorHAnsi" w:cstheme="minorHAnsi"/>
                <w:sz w:val="20"/>
                <w:szCs w:val="20"/>
              </w:rPr>
              <w:t xml:space="preserve"> el 27 de febrero de 2023</w:t>
            </w:r>
            <w:r w:rsidR="00EB0662">
              <w:rPr>
                <w:rFonts w:asciiTheme="minorHAnsi" w:hAnsiTheme="minorHAnsi" w:cstheme="minorHAnsi"/>
                <w:sz w:val="20"/>
                <w:szCs w:val="20"/>
              </w:rPr>
              <w:t xml:space="preserve"> y actualizadas</w:t>
            </w:r>
            <w:r>
              <w:rPr>
                <w:rFonts w:asciiTheme="minorHAnsi" w:hAnsiTheme="minorHAnsi" w:cstheme="minorHAnsi"/>
                <w:sz w:val="20"/>
                <w:szCs w:val="20"/>
              </w:rPr>
              <w:t xml:space="preserve"> el </w:t>
            </w:r>
            <w:r w:rsidR="00EB0662">
              <w:rPr>
                <w:rFonts w:asciiTheme="minorHAnsi" w:hAnsiTheme="minorHAnsi" w:cstheme="minorHAnsi"/>
                <w:sz w:val="20"/>
                <w:szCs w:val="20"/>
              </w:rPr>
              <w:t xml:space="preserve">09 de octubre de 2024 </w:t>
            </w:r>
            <w:r>
              <w:rPr>
                <w:rFonts w:asciiTheme="minorHAnsi" w:hAnsiTheme="minorHAnsi" w:cstheme="minorHAnsi"/>
                <w:sz w:val="20"/>
                <w:szCs w:val="20"/>
              </w:rPr>
              <w:t xml:space="preserve">en </w:t>
            </w:r>
            <w:r w:rsidR="00EB0662">
              <w:rPr>
                <w:rFonts w:asciiTheme="minorHAnsi" w:hAnsiTheme="minorHAnsi" w:cstheme="minorHAnsi"/>
                <w:sz w:val="20"/>
                <w:szCs w:val="20"/>
              </w:rPr>
              <w:t xml:space="preserve">el </w:t>
            </w:r>
            <w:r>
              <w:rPr>
                <w:rFonts w:asciiTheme="minorHAnsi" w:hAnsiTheme="minorHAnsi" w:cstheme="minorHAnsi"/>
                <w:sz w:val="20"/>
                <w:szCs w:val="20"/>
              </w:rPr>
              <w:t>Periódico Oficial “El Estado de Sinaloa”</w:t>
            </w:r>
            <w:r w:rsidR="00EB0662">
              <w:rPr>
                <w:rFonts w:asciiTheme="minorHAnsi" w:hAnsiTheme="minorHAnsi" w:cstheme="minorHAnsi"/>
                <w:sz w:val="20"/>
                <w:szCs w:val="20"/>
              </w:rPr>
              <w:t>.</w:t>
            </w:r>
          </w:p>
        </w:tc>
        <w:tc>
          <w:tcPr>
            <w:tcW w:w="2301" w:type="dxa"/>
            <w:shd w:val="clear" w:color="auto" w:fill="auto"/>
            <w:vAlign w:val="center"/>
          </w:tcPr>
          <w:p w14:paraId="7035395E" w14:textId="65E8B5A3" w:rsidR="00BB5117" w:rsidRPr="00D05CDC" w:rsidRDefault="00BB5117" w:rsidP="00B875B8">
            <w:pPr>
              <w:spacing w:after="0" w:line="276" w:lineRule="auto"/>
              <w:jc w:val="both"/>
              <w:rPr>
                <w:rFonts w:asciiTheme="minorHAnsi" w:hAnsiTheme="minorHAnsi" w:cstheme="minorHAnsi"/>
                <w:sz w:val="20"/>
                <w:szCs w:val="20"/>
              </w:rPr>
            </w:pPr>
            <w:r w:rsidRPr="00BB5117">
              <w:rPr>
                <w:rFonts w:asciiTheme="minorHAnsi" w:hAnsiTheme="minorHAnsi" w:cstheme="minorHAnsi"/>
                <w:sz w:val="20"/>
                <w:szCs w:val="20"/>
              </w:rPr>
              <w:t>Elaborar las Reglas de Operación que contengan criterios de elegibilidad que permitan establecer criterios de elegibilidad diferenciados para todo el Pp</w:t>
            </w:r>
            <w:r w:rsidR="00EB0662">
              <w:rPr>
                <w:rFonts w:asciiTheme="minorHAnsi" w:hAnsiTheme="minorHAnsi" w:cstheme="minorHAnsi"/>
                <w:sz w:val="20"/>
                <w:szCs w:val="20"/>
              </w:rPr>
              <w:t>.</w:t>
            </w:r>
          </w:p>
        </w:tc>
      </w:tr>
      <w:tr w:rsidR="00CC30E2" w:rsidRPr="00936D55" w14:paraId="679AE92A" w14:textId="77777777" w:rsidTr="00DC1D97">
        <w:tc>
          <w:tcPr>
            <w:tcW w:w="1939" w:type="dxa"/>
            <w:vAlign w:val="center"/>
          </w:tcPr>
          <w:p w14:paraId="53DF51FD" w14:textId="77777777" w:rsidR="00CC30E2" w:rsidRPr="00936D55" w:rsidRDefault="00CC30E2" w:rsidP="00CC30E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5C95EB6" w14:textId="638FFBB0" w:rsidR="00CC30E2" w:rsidRPr="00BB5117" w:rsidRDefault="00CC30E2" w:rsidP="00CC30E2">
            <w:pPr>
              <w:spacing w:after="0" w:line="276" w:lineRule="auto"/>
              <w:jc w:val="center"/>
              <w:rPr>
                <w:rFonts w:asciiTheme="minorHAnsi" w:hAnsiTheme="minorHAnsi" w:cstheme="minorHAnsi"/>
                <w:b/>
                <w:bCs/>
                <w:sz w:val="20"/>
                <w:szCs w:val="20"/>
              </w:rPr>
            </w:pPr>
            <w:r w:rsidRPr="00BB5117">
              <w:rPr>
                <w:rFonts w:asciiTheme="minorHAnsi" w:hAnsiTheme="minorHAnsi" w:cstheme="minorHAnsi"/>
                <w:b/>
                <w:bCs/>
                <w:sz w:val="20"/>
                <w:szCs w:val="20"/>
              </w:rPr>
              <w:t>7</w:t>
            </w:r>
          </w:p>
        </w:tc>
        <w:tc>
          <w:tcPr>
            <w:tcW w:w="2235" w:type="dxa"/>
            <w:vAlign w:val="center"/>
          </w:tcPr>
          <w:p w14:paraId="2943607C" w14:textId="74EA9C82" w:rsidR="00CC30E2" w:rsidRPr="00861D0A" w:rsidRDefault="00CC30E2" w:rsidP="00CC30E2">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 xml:space="preserve">No se muestra evidencia de que exista un Manual de Procedimientos o documento similar que establezca los procedimientos para recibir, registrar y dar trámite a las solicitudes de los bienes y/o servicios que generan en el Pp, y a su vez que estén todos documentados para que </w:t>
            </w:r>
            <w:r w:rsidRPr="00683CC9">
              <w:rPr>
                <w:rFonts w:asciiTheme="minorHAnsi" w:hAnsiTheme="minorHAnsi" w:cstheme="minorHAnsi"/>
                <w:sz w:val="20"/>
                <w:szCs w:val="20"/>
              </w:rPr>
              <w:lastRenderedPageBreak/>
              <w:t>se consideren que se adaptan a las características de la población objetivo;</w:t>
            </w:r>
          </w:p>
        </w:tc>
        <w:tc>
          <w:tcPr>
            <w:tcW w:w="2749" w:type="dxa"/>
            <w:shd w:val="clear" w:color="auto" w:fill="auto"/>
            <w:vAlign w:val="center"/>
          </w:tcPr>
          <w:p w14:paraId="18D92BE6" w14:textId="3B540627" w:rsidR="00CC30E2" w:rsidRPr="00D05CDC" w:rsidRDefault="00CC30E2" w:rsidP="00CC30E2">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El 09 de diciembre de 2024, se dictaminó</w:t>
            </w:r>
            <w:r w:rsidR="005540BD">
              <w:rPr>
                <w:rFonts w:asciiTheme="minorHAnsi" w:hAnsiTheme="minorHAnsi" w:cstheme="minorHAnsi"/>
                <w:sz w:val="20"/>
                <w:szCs w:val="20"/>
              </w:rPr>
              <w:t>,</w:t>
            </w:r>
            <w:r>
              <w:rPr>
                <w:rFonts w:asciiTheme="minorHAnsi" w:hAnsiTheme="minorHAnsi" w:cstheme="minorHAnsi"/>
                <w:sz w:val="20"/>
                <w:szCs w:val="20"/>
              </w:rPr>
              <w:t xml:space="preserve"> por la Coordinación General de Desarrollo Tecnológico y Proyectos Especiales de Gobierno del Estado</w:t>
            </w:r>
            <w:r w:rsidR="005540BD">
              <w:rPr>
                <w:rFonts w:asciiTheme="minorHAnsi" w:hAnsiTheme="minorHAnsi" w:cstheme="minorHAnsi"/>
                <w:sz w:val="20"/>
                <w:szCs w:val="20"/>
              </w:rPr>
              <w:t>,</w:t>
            </w:r>
            <w:r>
              <w:rPr>
                <w:rFonts w:asciiTheme="minorHAnsi" w:hAnsiTheme="minorHAnsi" w:cstheme="minorHAnsi"/>
                <w:sz w:val="20"/>
                <w:szCs w:val="20"/>
              </w:rPr>
              <w:t xml:space="preserve"> </w:t>
            </w:r>
            <w:r w:rsidR="009E2090">
              <w:rPr>
                <w:rFonts w:asciiTheme="minorHAnsi" w:hAnsiTheme="minorHAnsi" w:cstheme="minorHAnsi"/>
                <w:sz w:val="20"/>
                <w:szCs w:val="20"/>
              </w:rPr>
              <w:t>la elaboración d</w:t>
            </w:r>
            <w:r>
              <w:rPr>
                <w:rFonts w:asciiTheme="minorHAnsi" w:hAnsiTheme="minorHAnsi" w:cstheme="minorHAnsi"/>
                <w:sz w:val="20"/>
                <w:szCs w:val="20"/>
              </w:rPr>
              <w:t>el Manual de Procesos y Procedimientos de CONFÍE</w:t>
            </w:r>
            <w:r w:rsidR="009E2090">
              <w:rPr>
                <w:rFonts w:asciiTheme="minorHAnsi" w:hAnsiTheme="minorHAnsi" w:cstheme="minorHAnsi"/>
                <w:sz w:val="20"/>
                <w:szCs w:val="20"/>
              </w:rPr>
              <w:t>, que se presentará</w:t>
            </w:r>
            <w:r w:rsidR="005540BD">
              <w:rPr>
                <w:rFonts w:asciiTheme="minorHAnsi" w:hAnsiTheme="minorHAnsi" w:cstheme="minorHAnsi"/>
                <w:sz w:val="20"/>
                <w:szCs w:val="20"/>
              </w:rPr>
              <w:t xml:space="preserve"> para análisis y aprobación, en su caso, ante la Junta de Gobierno de CONFÍE</w:t>
            </w:r>
            <w:r w:rsidR="003677E4">
              <w:rPr>
                <w:rFonts w:asciiTheme="minorHAnsi" w:hAnsiTheme="minorHAnsi" w:cstheme="minorHAnsi"/>
                <w:sz w:val="20"/>
                <w:szCs w:val="20"/>
              </w:rPr>
              <w:t xml:space="preserve">; una vez aprobado se </w:t>
            </w:r>
            <w:r w:rsidR="003677E4">
              <w:rPr>
                <w:rFonts w:asciiTheme="minorHAnsi" w:hAnsiTheme="minorHAnsi" w:cstheme="minorHAnsi"/>
                <w:sz w:val="20"/>
                <w:szCs w:val="20"/>
              </w:rPr>
              <w:lastRenderedPageBreak/>
              <w:t>publicará en el Periódico Oficial “El Estado de Sinaloa”</w:t>
            </w:r>
            <w:r>
              <w:rPr>
                <w:rFonts w:asciiTheme="minorHAnsi" w:hAnsiTheme="minorHAnsi" w:cstheme="minorHAnsi"/>
                <w:sz w:val="20"/>
                <w:szCs w:val="20"/>
              </w:rPr>
              <w:t>.</w:t>
            </w:r>
          </w:p>
        </w:tc>
        <w:tc>
          <w:tcPr>
            <w:tcW w:w="2301" w:type="dxa"/>
            <w:shd w:val="clear" w:color="auto" w:fill="auto"/>
            <w:vAlign w:val="center"/>
          </w:tcPr>
          <w:p w14:paraId="5E75C888" w14:textId="1882B8B1" w:rsidR="00CC30E2" w:rsidRPr="00D05CDC" w:rsidRDefault="00CC30E2" w:rsidP="00CC30E2">
            <w:pPr>
              <w:spacing w:after="0" w:line="276" w:lineRule="auto"/>
              <w:jc w:val="both"/>
              <w:rPr>
                <w:rFonts w:asciiTheme="minorHAnsi" w:hAnsiTheme="minorHAnsi" w:cstheme="minorHAnsi"/>
                <w:sz w:val="20"/>
                <w:szCs w:val="20"/>
              </w:rPr>
            </w:pPr>
            <w:r w:rsidRPr="00BB5117">
              <w:rPr>
                <w:rFonts w:asciiTheme="minorHAnsi" w:hAnsiTheme="minorHAnsi" w:cstheme="minorHAnsi"/>
                <w:sz w:val="20"/>
                <w:szCs w:val="20"/>
              </w:rPr>
              <w:lastRenderedPageBreak/>
              <w:t>Elaborar un Manual de Procedimientos o documento similar</w:t>
            </w:r>
          </w:p>
        </w:tc>
      </w:tr>
      <w:tr w:rsidR="00CC30E2" w:rsidRPr="00936D55" w14:paraId="46B09009" w14:textId="77777777" w:rsidTr="00DC1D97">
        <w:tc>
          <w:tcPr>
            <w:tcW w:w="1939" w:type="dxa"/>
            <w:vAlign w:val="center"/>
          </w:tcPr>
          <w:p w14:paraId="2C34987F" w14:textId="77777777" w:rsidR="00CC30E2" w:rsidRPr="00936D55" w:rsidRDefault="00CC30E2" w:rsidP="00CC30E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DD069B6" w14:textId="09EA9892" w:rsidR="00CC30E2" w:rsidRPr="00BB5117" w:rsidRDefault="00CC30E2" w:rsidP="00CC30E2">
            <w:pPr>
              <w:spacing w:after="0" w:line="276" w:lineRule="auto"/>
              <w:jc w:val="center"/>
              <w:rPr>
                <w:rFonts w:asciiTheme="minorHAnsi" w:hAnsiTheme="minorHAnsi" w:cstheme="minorHAnsi"/>
                <w:b/>
                <w:bCs/>
                <w:sz w:val="20"/>
                <w:szCs w:val="20"/>
              </w:rPr>
            </w:pPr>
            <w:r w:rsidRPr="00BB5117">
              <w:rPr>
                <w:rFonts w:asciiTheme="minorHAnsi" w:hAnsiTheme="minorHAnsi" w:cstheme="minorHAnsi"/>
                <w:b/>
                <w:bCs/>
                <w:sz w:val="20"/>
                <w:szCs w:val="20"/>
              </w:rPr>
              <w:t>8</w:t>
            </w:r>
          </w:p>
        </w:tc>
        <w:tc>
          <w:tcPr>
            <w:tcW w:w="2235" w:type="dxa"/>
            <w:vAlign w:val="center"/>
          </w:tcPr>
          <w:p w14:paraId="5F743196" w14:textId="1C8EE15E" w:rsidR="00CC30E2" w:rsidRPr="00861D0A" w:rsidRDefault="00CC30E2" w:rsidP="00CC30E2">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Es necesario contar con información documentada que permite conocer a la institución y la población en general a quienes se entrega los apoyos, bienes y/o servicios del Pp, es decir, contar con un Padrón que dé a conocer población atendida.</w:t>
            </w:r>
          </w:p>
        </w:tc>
        <w:tc>
          <w:tcPr>
            <w:tcW w:w="2749" w:type="dxa"/>
            <w:shd w:val="clear" w:color="auto" w:fill="auto"/>
            <w:vAlign w:val="center"/>
          </w:tcPr>
          <w:p w14:paraId="079F2E1C" w14:textId="724DEC67" w:rsidR="00CC30E2" w:rsidRPr="00D05CDC" w:rsidRDefault="00A24B67" w:rsidP="00CC30E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El Pp F094 “Fomento a la Ciencia, Tecnología e Innovación”</w:t>
            </w:r>
            <w:r w:rsidR="00955F66">
              <w:rPr>
                <w:rFonts w:asciiTheme="minorHAnsi" w:hAnsiTheme="minorHAnsi" w:cstheme="minorHAnsi"/>
                <w:sz w:val="20"/>
                <w:szCs w:val="20"/>
              </w:rPr>
              <w:t>, dada su naturaleza,</w:t>
            </w:r>
            <w:r>
              <w:rPr>
                <w:rFonts w:asciiTheme="minorHAnsi" w:hAnsiTheme="minorHAnsi" w:cstheme="minorHAnsi"/>
                <w:sz w:val="20"/>
                <w:szCs w:val="20"/>
              </w:rPr>
              <w:t xml:space="preserve"> n</w:t>
            </w:r>
            <w:r w:rsidR="00CC30E2">
              <w:rPr>
                <w:rFonts w:asciiTheme="minorHAnsi" w:hAnsiTheme="minorHAnsi" w:cstheme="minorHAnsi"/>
                <w:sz w:val="20"/>
                <w:szCs w:val="20"/>
              </w:rPr>
              <w:t xml:space="preserve">o </w:t>
            </w:r>
            <w:r w:rsidR="00D2095A">
              <w:rPr>
                <w:rFonts w:asciiTheme="minorHAnsi" w:hAnsiTheme="minorHAnsi" w:cstheme="minorHAnsi"/>
                <w:sz w:val="20"/>
                <w:szCs w:val="20"/>
              </w:rPr>
              <w:t>opera con</w:t>
            </w:r>
            <w:r w:rsidR="00955F66">
              <w:rPr>
                <w:rFonts w:asciiTheme="minorHAnsi" w:hAnsiTheme="minorHAnsi" w:cstheme="minorHAnsi"/>
                <w:sz w:val="20"/>
                <w:szCs w:val="20"/>
              </w:rPr>
              <w:t xml:space="preserve"> padrón</w:t>
            </w:r>
            <w:r>
              <w:rPr>
                <w:rFonts w:asciiTheme="minorHAnsi" w:hAnsiTheme="minorHAnsi" w:cstheme="minorHAnsi"/>
                <w:sz w:val="20"/>
                <w:szCs w:val="20"/>
              </w:rPr>
              <w:t xml:space="preserve">. </w:t>
            </w:r>
          </w:p>
        </w:tc>
        <w:tc>
          <w:tcPr>
            <w:tcW w:w="2301" w:type="dxa"/>
            <w:shd w:val="clear" w:color="auto" w:fill="auto"/>
            <w:vAlign w:val="center"/>
          </w:tcPr>
          <w:p w14:paraId="00B8A578" w14:textId="0BEACD4E" w:rsidR="00CC30E2" w:rsidRPr="00D05CDC" w:rsidRDefault="00CC30E2" w:rsidP="00CC30E2">
            <w:pPr>
              <w:spacing w:after="0" w:line="276" w:lineRule="auto"/>
              <w:jc w:val="both"/>
              <w:rPr>
                <w:rFonts w:asciiTheme="minorHAnsi" w:hAnsiTheme="minorHAnsi" w:cstheme="minorHAnsi"/>
                <w:sz w:val="20"/>
                <w:szCs w:val="20"/>
              </w:rPr>
            </w:pPr>
            <w:r w:rsidRPr="00BB5117">
              <w:rPr>
                <w:rFonts w:asciiTheme="minorHAnsi" w:hAnsiTheme="minorHAnsi" w:cstheme="minorHAnsi"/>
                <w:sz w:val="20"/>
                <w:szCs w:val="20"/>
              </w:rPr>
              <w:t>Elaborar un padrón que incluya características de la población atendida, las características del tipo de bien o servicio otorgado y que esta se encuentre sistematizada y también que cuente con mecanismos documentados para su depuración y actualización</w:t>
            </w:r>
            <w:r w:rsidR="005C7DA6">
              <w:rPr>
                <w:rFonts w:asciiTheme="minorHAnsi" w:hAnsiTheme="minorHAnsi" w:cstheme="minorHAnsi"/>
                <w:sz w:val="20"/>
                <w:szCs w:val="20"/>
              </w:rPr>
              <w:t>.</w:t>
            </w:r>
          </w:p>
        </w:tc>
      </w:tr>
      <w:tr w:rsidR="00CC30E2" w:rsidRPr="00936D55" w14:paraId="0B2D6407" w14:textId="77777777" w:rsidTr="00DC1D97">
        <w:tc>
          <w:tcPr>
            <w:tcW w:w="1939" w:type="dxa"/>
            <w:vAlign w:val="center"/>
          </w:tcPr>
          <w:p w14:paraId="1DE7D496" w14:textId="77777777" w:rsidR="00CC30E2" w:rsidRPr="00936D55" w:rsidRDefault="00CC30E2" w:rsidP="00CC30E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441D1A71" w14:textId="7B59BDE6" w:rsidR="00CC30E2" w:rsidRPr="00BB5117" w:rsidRDefault="00CC30E2" w:rsidP="00CC30E2">
            <w:pPr>
              <w:spacing w:after="0" w:line="276" w:lineRule="auto"/>
              <w:jc w:val="center"/>
              <w:rPr>
                <w:rFonts w:asciiTheme="minorHAnsi" w:hAnsiTheme="minorHAnsi" w:cstheme="minorHAnsi"/>
                <w:b/>
                <w:bCs/>
                <w:sz w:val="20"/>
                <w:szCs w:val="20"/>
              </w:rPr>
            </w:pPr>
            <w:r w:rsidRPr="00BB5117">
              <w:rPr>
                <w:rFonts w:asciiTheme="minorHAnsi" w:hAnsiTheme="minorHAnsi" w:cstheme="minorHAnsi"/>
                <w:b/>
                <w:bCs/>
                <w:sz w:val="20"/>
                <w:szCs w:val="20"/>
              </w:rPr>
              <w:t>9</w:t>
            </w:r>
          </w:p>
        </w:tc>
        <w:tc>
          <w:tcPr>
            <w:tcW w:w="2235" w:type="dxa"/>
            <w:vAlign w:val="center"/>
          </w:tcPr>
          <w:p w14:paraId="2B8C29E2" w14:textId="174AE070" w:rsidR="00CC30E2" w:rsidRPr="00861D0A" w:rsidRDefault="00CC30E2" w:rsidP="00CC30E2">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La UR menciona que el Pp fue elaborado con la Metodología del Marco Lógico y que permite obtener información relevante sobre el fin, el propósito, los componentes y las actividades</w:t>
            </w:r>
          </w:p>
        </w:tc>
        <w:tc>
          <w:tcPr>
            <w:tcW w:w="2749" w:type="dxa"/>
            <w:shd w:val="clear" w:color="auto" w:fill="auto"/>
            <w:vAlign w:val="center"/>
          </w:tcPr>
          <w:p w14:paraId="3B2F8BDC" w14:textId="52939ACE" w:rsidR="00CC30E2" w:rsidRPr="00D05CDC" w:rsidRDefault="00414583" w:rsidP="00CC30E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El 17</w:t>
            </w:r>
            <w:r w:rsidR="00812CE9">
              <w:rPr>
                <w:rFonts w:asciiTheme="minorHAnsi" w:hAnsiTheme="minorHAnsi" w:cstheme="minorHAnsi"/>
                <w:sz w:val="20"/>
                <w:szCs w:val="20"/>
              </w:rPr>
              <w:t xml:space="preserve"> de septiembre</w:t>
            </w:r>
            <w:r>
              <w:rPr>
                <w:rFonts w:asciiTheme="minorHAnsi" w:hAnsiTheme="minorHAnsi" w:cstheme="minorHAnsi"/>
                <w:sz w:val="20"/>
                <w:szCs w:val="20"/>
              </w:rPr>
              <w:t xml:space="preserve"> y el 17 de diciembre de 2024</w:t>
            </w:r>
            <w:r w:rsidR="003677E4">
              <w:rPr>
                <w:rFonts w:asciiTheme="minorHAnsi" w:hAnsiTheme="minorHAnsi" w:cstheme="minorHAnsi"/>
                <w:sz w:val="20"/>
                <w:szCs w:val="20"/>
              </w:rPr>
              <w:t xml:space="preserve"> se presentaron</w:t>
            </w:r>
            <w:r w:rsidR="00CC30E2">
              <w:rPr>
                <w:rFonts w:asciiTheme="minorHAnsi" w:hAnsiTheme="minorHAnsi" w:cstheme="minorHAnsi"/>
                <w:sz w:val="20"/>
                <w:szCs w:val="20"/>
              </w:rPr>
              <w:t xml:space="preserve"> a la SAF la actualización de la Metodología del Marco Lógico y de las Fichas Técnicas del PbR F094 “Fomento a la Ciencia, Tecnología e Innovación” 2025, con apego a la</w:t>
            </w:r>
            <w:r w:rsidR="005540BD">
              <w:rPr>
                <w:rFonts w:asciiTheme="minorHAnsi" w:hAnsiTheme="minorHAnsi" w:cstheme="minorHAnsi"/>
                <w:sz w:val="20"/>
                <w:szCs w:val="20"/>
              </w:rPr>
              <w:t xml:space="preserve"> MIR concertada con la SAF para su publicación como parte </w:t>
            </w:r>
            <w:r w:rsidR="007A34F6">
              <w:rPr>
                <w:rFonts w:asciiTheme="minorHAnsi" w:hAnsiTheme="minorHAnsi" w:cstheme="minorHAnsi"/>
                <w:sz w:val="20"/>
                <w:szCs w:val="20"/>
              </w:rPr>
              <w:t xml:space="preserve">integrante </w:t>
            </w:r>
            <w:r w:rsidR="005540BD">
              <w:rPr>
                <w:rFonts w:asciiTheme="minorHAnsi" w:hAnsiTheme="minorHAnsi" w:cstheme="minorHAnsi"/>
                <w:sz w:val="20"/>
                <w:szCs w:val="20"/>
              </w:rPr>
              <w:t>de</w:t>
            </w:r>
            <w:r w:rsidR="00CC30E2">
              <w:rPr>
                <w:rFonts w:asciiTheme="minorHAnsi" w:hAnsiTheme="minorHAnsi" w:cstheme="minorHAnsi"/>
                <w:sz w:val="20"/>
                <w:szCs w:val="20"/>
              </w:rPr>
              <w:t xml:space="preserve"> la LIPEES 202</w:t>
            </w:r>
            <w:r w:rsidR="001D7F95">
              <w:rPr>
                <w:rFonts w:asciiTheme="minorHAnsi" w:hAnsiTheme="minorHAnsi" w:cstheme="minorHAnsi"/>
                <w:sz w:val="20"/>
                <w:szCs w:val="20"/>
              </w:rPr>
              <w:t>5.</w:t>
            </w:r>
            <w:r w:rsidR="0048341D">
              <w:rPr>
                <w:rFonts w:asciiTheme="minorHAnsi" w:hAnsiTheme="minorHAnsi" w:cstheme="minorHAnsi"/>
                <w:sz w:val="20"/>
                <w:szCs w:val="20"/>
              </w:rPr>
              <w:t xml:space="preserve"> Las Fichas Técnicas y la MIR permiten conocer la tendencia y el tipo de los indicadores; todos </w:t>
            </w:r>
            <w:r w:rsidR="007A34F6">
              <w:rPr>
                <w:rFonts w:asciiTheme="minorHAnsi" w:hAnsiTheme="minorHAnsi" w:cstheme="minorHAnsi"/>
                <w:sz w:val="20"/>
                <w:szCs w:val="20"/>
              </w:rPr>
              <w:t>los indicadores cumplen</w:t>
            </w:r>
            <w:r w:rsidR="0048341D">
              <w:rPr>
                <w:rFonts w:asciiTheme="minorHAnsi" w:hAnsiTheme="minorHAnsi" w:cstheme="minorHAnsi"/>
                <w:sz w:val="20"/>
                <w:szCs w:val="20"/>
              </w:rPr>
              <w:t xml:space="preserve"> con los criterios CREMA. </w:t>
            </w:r>
          </w:p>
        </w:tc>
        <w:tc>
          <w:tcPr>
            <w:tcW w:w="2301" w:type="dxa"/>
            <w:shd w:val="clear" w:color="auto" w:fill="auto"/>
            <w:vAlign w:val="center"/>
          </w:tcPr>
          <w:p w14:paraId="2A1538B6" w14:textId="0BE52C41" w:rsidR="00CC30E2" w:rsidRPr="00D05CDC" w:rsidRDefault="00CC30E2" w:rsidP="00CC30E2">
            <w:pPr>
              <w:spacing w:after="0" w:line="276" w:lineRule="auto"/>
              <w:jc w:val="both"/>
              <w:rPr>
                <w:rFonts w:asciiTheme="minorHAnsi" w:hAnsiTheme="minorHAnsi" w:cstheme="minorHAnsi"/>
                <w:sz w:val="20"/>
                <w:szCs w:val="20"/>
              </w:rPr>
            </w:pPr>
            <w:r w:rsidRPr="00BB5117">
              <w:rPr>
                <w:rFonts w:asciiTheme="minorHAnsi" w:hAnsiTheme="minorHAnsi" w:cstheme="minorHAnsi"/>
                <w:sz w:val="20"/>
                <w:szCs w:val="20"/>
              </w:rPr>
              <w:t>Realizar una actualización de la MIR que permita además identificar aspectos relevantes sobre los indicadores sobre todo para conocer más la tendencia del indicador, el tipo de indicador, criterios CREMA y demás criterios establecidos en la Guía de Indicadores</w:t>
            </w:r>
            <w:r w:rsidR="005C521E">
              <w:rPr>
                <w:rFonts w:asciiTheme="minorHAnsi" w:hAnsiTheme="minorHAnsi" w:cstheme="minorHAnsi"/>
                <w:sz w:val="20"/>
                <w:szCs w:val="20"/>
              </w:rPr>
              <w:t>.</w:t>
            </w:r>
          </w:p>
        </w:tc>
      </w:tr>
      <w:tr w:rsidR="00CC30E2" w:rsidRPr="00936D55" w14:paraId="53B73220" w14:textId="77777777" w:rsidTr="00DC1D97">
        <w:tc>
          <w:tcPr>
            <w:tcW w:w="1939" w:type="dxa"/>
            <w:vAlign w:val="center"/>
          </w:tcPr>
          <w:p w14:paraId="0280971C" w14:textId="77777777" w:rsidR="00CC30E2" w:rsidRPr="00936D55" w:rsidRDefault="00CC30E2" w:rsidP="00CC30E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F3F6E25" w14:textId="016C6AB9" w:rsidR="00CC30E2" w:rsidRPr="00BB5117" w:rsidRDefault="00CC30E2" w:rsidP="00CC30E2">
            <w:pPr>
              <w:spacing w:after="0" w:line="276" w:lineRule="auto"/>
              <w:jc w:val="center"/>
              <w:rPr>
                <w:rFonts w:asciiTheme="minorHAnsi" w:hAnsiTheme="minorHAnsi" w:cstheme="minorHAnsi"/>
                <w:b/>
                <w:bCs/>
                <w:sz w:val="20"/>
                <w:szCs w:val="20"/>
              </w:rPr>
            </w:pPr>
            <w:r w:rsidRPr="00BB5117">
              <w:rPr>
                <w:rFonts w:asciiTheme="minorHAnsi" w:hAnsiTheme="minorHAnsi" w:cstheme="minorHAnsi"/>
                <w:b/>
                <w:bCs/>
                <w:sz w:val="20"/>
                <w:szCs w:val="20"/>
              </w:rPr>
              <w:t>10</w:t>
            </w:r>
          </w:p>
        </w:tc>
        <w:tc>
          <w:tcPr>
            <w:tcW w:w="2235" w:type="dxa"/>
            <w:vAlign w:val="center"/>
          </w:tcPr>
          <w:p w14:paraId="7F7148D8" w14:textId="252C6683" w:rsidR="00CC30E2" w:rsidRPr="00861D0A" w:rsidRDefault="00CC30E2" w:rsidP="00CC30E2">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 xml:space="preserve">La MIR proporcionada por la UR no mostró fichas técnicas de cada uno de los indicadores que permita verificar que cada uno cumple con los criterios CREMA </w:t>
            </w:r>
            <w:r w:rsidRPr="00683CC9">
              <w:rPr>
                <w:rFonts w:asciiTheme="minorHAnsi" w:hAnsiTheme="minorHAnsi" w:cstheme="minorHAnsi"/>
                <w:sz w:val="20"/>
                <w:szCs w:val="20"/>
              </w:rPr>
              <w:lastRenderedPageBreak/>
              <w:t>establecidos y aplicables para el diseño de indicadores de desempeño.</w:t>
            </w:r>
          </w:p>
        </w:tc>
        <w:tc>
          <w:tcPr>
            <w:tcW w:w="2749" w:type="dxa"/>
            <w:shd w:val="clear" w:color="auto" w:fill="auto"/>
            <w:vAlign w:val="center"/>
          </w:tcPr>
          <w:p w14:paraId="38048AA5" w14:textId="41207326" w:rsidR="00CC30E2" w:rsidRPr="00D05CDC" w:rsidRDefault="009E2090" w:rsidP="00CC30E2">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Se cuenta con</w:t>
            </w:r>
            <w:r w:rsidR="00CC30E2">
              <w:rPr>
                <w:rFonts w:asciiTheme="minorHAnsi" w:hAnsiTheme="minorHAnsi" w:cstheme="minorHAnsi"/>
                <w:sz w:val="20"/>
                <w:szCs w:val="20"/>
              </w:rPr>
              <w:t xml:space="preserve"> Fichas Técnicas </w:t>
            </w:r>
            <w:r w:rsidR="0048341D">
              <w:rPr>
                <w:rFonts w:asciiTheme="minorHAnsi" w:hAnsiTheme="minorHAnsi" w:cstheme="minorHAnsi"/>
                <w:sz w:val="20"/>
                <w:szCs w:val="20"/>
              </w:rPr>
              <w:t xml:space="preserve">de cada uno de los indicadores </w:t>
            </w:r>
            <w:r w:rsidR="00CC30E2">
              <w:rPr>
                <w:rFonts w:asciiTheme="minorHAnsi" w:hAnsiTheme="minorHAnsi" w:cstheme="minorHAnsi"/>
                <w:sz w:val="20"/>
                <w:szCs w:val="20"/>
              </w:rPr>
              <w:t>del PbR F094 “Fomento a la Ciencia, Tecnología e Innovación” 2025</w:t>
            </w:r>
            <w:r>
              <w:rPr>
                <w:rFonts w:asciiTheme="minorHAnsi" w:hAnsiTheme="minorHAnsi" w:cstheme="minorHAnsi"/>
                <w:sz w:val="20"/>
                <w:szCs w:val="20"/>
              </w:rPr>
              <w:t>. F</w:t>
            </w:r>
            <w:r w:rsidR="0048341D">
              <w:rPr>
                <w:rFonts w:asciiTheme="minorHAnsi" w:hAnsiTheme="minorHAnsi" w:cstheme="minorHAnsi"/>
                <w:sz w:val="20"/>
                <w:szCs w:val="20"/>
              </w:rPr>
              <w:t>ue</w:t>
            </w:r>
            <w:r>
              <w:rPr>
                <w:rFonts w:asciiTheme="minorHAnsi" w:hAnsiTheme="minorHAnsi" w:cstheme="minorHAnsi"/>
                <w:sz w:val="20"/>
                <w:szCs w:val="20"/>
              </w:rPr>
              <w:t>ron</w:t>
            </w:r>
            <w:r w:rsidR="0048341D">
              <w:rPr>
                <w:rFonts w:asciiTheme="minorHAnsi" w:hAnsiTheme="minorHAnsi" w:cstheme="minorHAnsi"/>
                <w:sz w:val="20"/>
                <w:szCs w:val="20"/>
              </w:rPr>
              <w:t xml:space="preserve"> presentada</w:t>
            </w:r>
            <w:r>
              <w:rPr>
                <w:rFonts w:asciiTheme="minorHAnsi" w:hAnsiTheme="minorHAnsi" w:cstheme="minorHAnsi"/>
                <w:sz w:val="20"/>
                <w:szCs w:val="20"/>
              </w:rPr>
              <w:t xml:space="preserve">s ante la SAF </w:t>
            </w:r>
            <w:r w:rsidR="0048341D">
              <w:rPr>
                <w:rFonts w:asciiTheme="minorHAnsi" w:hAnsiTheme="minorHAnsi" w:cstheme="minorHAnsi"/>
                <w:sz w:val="20"/>
                <w:szCs w:val="20"/>
              </w:rPr>
              <w:t>el</w:t>
            </w:r>
            <w:r>
              <w:rPr>
                <w:rFonts w:asciiTheme="minorHAnsi" w:hAnsiTheme="minorHAnsi" w:cstheme="minorHAnsi"/>
                <w:sz w:val="20"/>
                <w:szCs w:val="20"/>
              </w:rPr>
              <w:t xml:space="preserve"> 17 de diciembre del</w:t>
            </w:r>
            <w:r w:rsidR="0048341D">
              <w:rPr>
                <w:rFonts w:asciiTheme="minorHAnsi" w:hAnsiTheme="minorHAnsi" w:cstheme="minorHAnsi"/>
                <w:sz w:val="20"/>
                <w:szCs w:val="20"/>
              </w:rPr>
              <w:t xml:space="preserve"> 2024</w:t>
            </w:r>
            <w:r w:rsidR="005C521E">
              <w:rPr>
                <w:rFonts w:asciiTheme="minorHAnsi" w:hAnsiTheme="minorHAnsi" w:cstheme="minorHAnsi"/>
                <w:sz w:val="20"/>
                <w:szCs w:val="20"/>
              </w:rPr>
              <w:t>.</w:t>
            </w:r>
          </w:p>
        </w:tc>
        <w:tc>
          <w:tcPr>
            <w:tcW w:w="2301" w:type="dxa"/>
            <w:shd w:val="clear" w:color="auto" w:fill="auto"/>
            <w:vAlign w:val="center"/>
          </w:tcPr>
          <w:p w14:paraId="21479F4E" w14:textId="71DF6957" w:rsidR="00CC30E2" w:rsidRPr="00D05CDC" w:rsidRDefault="00CC30E2" w:rsidP="00CC30E2">
            <w:pPr>
              <w:spacing w:after="0" w:line="276" w:lineRule="auto"/>
              <w:jc w:val="both"/>
              <w:rPr>
                <w:rFonts w:asciiTheme="minorHAnsi" w:hAnsiTheme="minorHAnsi" w:cstheme="minorHAnsi"/>
                <w:sz w:val="20"/>
                <w:szCs w:val="20"/>
              </w:rPr>
            </w:pPr>
            <w:r w:rsidRPr="00BB5117">
              <w:rPr>
                <w:rFonts w:asciiTheme="minorHAnsi" w:hAnsiTheme="minorHAnsi" w:cstheme="minorHAnsi"/>
                <w:sz w:val="20"/>
                <w:szCs w:val="20"/>
              </w:rPr>
              <w:t>Elaborar una ficha técnica para cada uno de los Indicadores establecidos en el ISD</w:t>
            </w:r>
            <w:r w:rsidR="005C521E">
              <w:rPr>
                <w:rFonts w:asciiTheme="minorHAnsi" w:hAnsiTheme="minorHAnsi" w:cstheme="minorHAnsi"/>
                <w:sz w:val="20"/>
                <w:szCs w:val="20"/>
              </w:rPr>
              <w:t>.</w:t>
            </w:r>
          </w:p>
        </w:tc>
      </w:tr>
      <w:tr w:rsidR="00CC30E2" w:rsidRPr="00936D55" w14:paraId="6964C01B" w14:textId="77777777" w:rsidTr="00DC1D97">
        <w:tc>
          <w:tcPr>
            <w:tcW w:w="1939" w:type="dxa"/>
            <w:vAlign w:val="center"/>
          </w:tcPr>
          <w:p w14:paraId="00374350" w14:textId="77777777" w:rsidR="00CC30E2" w:rsidRPr="00936D55" w:rsidRDefault="00CC30E2" w:rsidP="00CC30E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19C19B4" w14:textId="6D1A57FC" w:rsidR="00CC30E2" w:rsidRPr="00BB5117" w:rsidRDefault="00CC30E2" w:rsidP="00CC30E2">
            <w:pPr>
              <w:spacing w:after="0" w:line="276" w:lineRule="auto"/>
              <w:jc w:val="center"/>
              <w:rPr>
                <w:rFonts w:asciiTheme="minorHAnsi" w:hAnsiTheme="minorHAnsi" w:cstheme="minorHAnsi"/>
                <w:b/>
                <w:bCs/>
                <w:sz w:val="20"/>
                <w:szCs w:val="20"/>
              </w:rPr>
            </w:pPr>
            <w:r w:rsidRPr="00BB5117">
              <w:rPr>
                <w:rFonts w:asciiTheme="minorHAnsi" w:hAnsiTheme="minorHAnsi" w:cstheme="minorHAnsi"/>
                <w:b/>
                <w:bCs/>
                <w:sz w:val="20"/>
                <w:szCs w:val="20"/>
              </w:rPr>
              <w:t>11</w:t>
            </w:r>
          </w:p>
        </w:tc>
        <w:tc>
          <w:tcPr>
            <w:tcW w:w="2235" w:type="dxa"/>
            <w:vAlign w:val="center"/>
          </w:tcPr>
          <w:p w14:paraId="28BC1371" w14:textId="77777777" w:rsidR="00CC30E2" w:rsidRPr="00683CC9" w:rsidRDefault="00CC30E2" w:rsidP="00CC30E2">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Los indicadores definidos en el ISD (MIR) del Pp proporcionado por la Unidad Responsable se establecen con base en un método de cálculo documentado y cuentan con unidad de medida.</w:t>
            </w:r>
          </w:p>
          <w:p w14:paraId="7C92DDBC" w14:textId="52429AE9" w:rsidR="00CC30E2" w:rsidRPr="00861D0A" w:rsidRDefault="00CC30E2" w:rsidP="00CC30E2">
            <w:pPr>
              <w:spacing w:after="0" w:line="276" w:lineRule="auto"/>
              <w:jc w:val="both"/>
              <w:rPr>
                <w:rFonts w:asciiTheme="minorHAnsi" w:hAnsiTheme="minorHAnsi" w:cstheme="minorHAnsi"/>
                <w:sz w:val="20"/>
                <w:szCs w:val="20"/>
              </w:rPr>
            </w:pPr>
            <w:r w:rsidRPr="00683CC9">
              <w:rPr>
                <w:rFonts w:asciiTheme="minorHAnsi" w:hAnsiTheme="minorHAnsi" w:cstheme="minorHAnsi"/>
                <w:sz w:val="20"/>
                <w:szCs w:val="20"/>
              </w:rPr>
              <w:t>Sin embargo, no es preciso definir si las metas son congruentes con el sentido del indicador porque estos indicadores no establecen metas que nos permita conocer el avance en el ejercicio 2022; tampoco es posible definir si se orientan a la mejora del desempeño o son factibles, considerando la normatividad, los plazos y los recursos humanos, materiales y financieros disponibles.</w:t>
            </w:r>
          </w:p>
        </w:tc>
        <w:tc>
          <w:tcPr>
            <w:tcW w:w="2749" w:type="dxa"/>
            <w:shd w:val="clear" w:color="auto" w:fill="auto"/>
            <w:vAlign w:val="center"/>
          </w:tcPr>
          <w:p w14:paraId="29518336" w14:textId="66138AC2" w:rsidR="00CC30E2" w:rsidRPr="00D05CDC" w:rsidRDefault="00C2016E" w:rsidP="00CC30E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En el 2024, s</w:t>
            </w:r>
            <w:r w:rsidR="00CC30E2">
              <w:rPr>
                <w:rFonts w:asciiTheme="minorHAnsi" w:hAnsiTheme="minorHAnsi" w:cstheme="minorHAnsi"/>
                <w:sz w:val="20"/>
                <w:szCs w:val="20"/>
              </w:rPr>
              <w:t>e ha</w:t>
            </w:r>
            <w:r w:rsidR="00E32293">
              <w:rPr>
                <w:rFonts w:asciiTheme="minorHAnsi" w:hAnsiTheme="minorHAnsi" w:cstheme="minorHAnsi"/>
                <w:sz w:val="20"/>
                <w:szCs w:val="20"/>
              </w:rPr>
              <w:t>n</w:t>
            </w:r>
            <w:r>
              <w:rPr>
                <w:rFonts w:asciiTheme="minorHAnsi" w:hAnsiTheme="minorHAnsi" w:cstheme="minorHAnsi"/>
                <w:sz w:val="20"/>
                <w:szCs w:val="20"/>
              </w:rPr>
              <w:t xml:space="preserve"> estado</w:t>
            </w:r>
            <w:r w:rsidR="00CC30E2">
              <w:rPr>
                <w:rFonts w:asciiTheme="minorHAnsi" w:hAnsiTheme="minorHAnsi" w:cstheme="minorHAnsi"/>
                <w:sz w:val="20"/>
                <w:szCs w:val="20"/>
              </w:rPr>
              <w:t xml:space="preserve"> pub</w:t>
            </w:r>
            <w:r w:rsidR="00E32293">
              <w:rPr>
                <w:rFonts w:asciiTheme="minorHAnsi" w:hAnsiTheme="minorHAnsi" w:cstheme="minorHAnsi"/>
                <w:sz w:val="20"/>
                <w:szCs w:val="20"/>
              </w:rPr>
              <w:t>lica</w:t>
            </w:r>
            <w:r>
              <w:rPr>
                <w:rFonts w:asciiTheme="minorHAnsi" w:hAnsiTheme="minorHAnsi" w:cstheme="minorHAnsi"/>
                <w:sz w:val="20"/>
                <w:szCs w:val="20"/>
              </w:rPr>
              <w:t>n</w:t>
            </w:r>
            <w:r w:rsidR="00E32293">
              <w:rPr>
                <w:rFonts w:asciiTheme="minorHAnsi" w:hAnsiTheme="minorHAnsi" w:cstheme="minorHAnsi"/>
                <w:sz w:val="20"/>
                <w:szCs w:val="20"/>
              </w:rPr>
              <w:t xml:space="preserve">do en el Portal de CONFÍE los informes: </w:t>
            </w:r>
            <w:r w:rsidR="00CC30E2">
              <w:rPr>
                <w:rFonts w:asciiTheme="minorHAnsi" w:hAnsiTheme="minorHAnsi" w:cstheme="minorHAnsi"/>
                <w:sz w:val="20"/>
                <w:szCs w:val="20"/>
              </w:rPr>
              <w:t>avance físico y</w:t>
            </w:r>
            <w:r w:rsidR="005C521E">
              <w:rPr>
                <w:rFonts w:asciiTheme="minorHAnsi" w:hAnsiTheme="minorHAnsi" w:cstheme="minorHAnsi"/>
                <w:sz w:val="20"/>
                <w:szCs w:val="20"/>
              </w:rPr>
              <w:t xml:space="preserve"> del</w:t>
            </w:r>
            <w:r w:rsidR="00CC30E2">
              <w:rPr>
                <w:rFonts w:asciiTheme="minorHAnsi" w:hAnsiTheme="minorHAnsi" w:cstheme="minorHAnsi"/>
                <w:sz w:val="20"/>
                <w:szCs w:val="20"/>
              </w:rPr>
              <w:t xml:space="preserve"> valor de las variabl</w:t>
            </w:r>
            <w:r>
              <w:rPr>
                <w:rFonts w:asciiTheme="minorHAnsi" w:hAnsiTheme="minorHAnsi" w:cstheme="minorHAnsi"/>
                <w:sz w:val="20"/>
                <w:szCs w:val="20"/>
              </w:rPr>
              <w:t xml:space="preserve">es de los indicadores de </w:t>
            </w:r>
            <w:r w:rsidR="00CC30E2">
              <w:rPr>
                <w:rFonts w:asciiTheme="minorHAnsi" w:hAnsiTheme="minorHAnsi" w:cstheme="minorHAnsi"/>
                <w:sz w:val="20"/>
                <w:szCs w:val="20"/>
              </w:rPr>
              <w:t>del PbR F094 “Fomento a la Cienci</w:t>
            </w:r>
            <w:r>
              <w:rPr>
                <w:rFonts w:asciiTheme="minorHAnsi" w:hAnsiTheme="minorHAnsi" w:cstheme="minorHAnsi"/>
                <w:sz w:val="20"/>
                <w:szCs w:val="20"/>
              </w:rPr>
              <w:t>a, Tecnolog</w:t>
            </w:r>
            <w:r w:rsidR="009E2090">
              <w:rPr>
                <w:rFonts w:asciiTheme="minorHAnsi" w:hAnsiTheme="minorHAnsi" w:cstheme="minorHAnsi"/>
                <w:sz w:val="20"/>
                <w:szCs w:val="20"/>
              </w:rPr>
              <w:t xml:space="preserve">ía e Innovación”; derivado del monitoreo trimestral, </w:t>
            </w:r>
            <w:r>
              <w:rPr>
                <w:rFonts w:asciiTheme="minorHAnsi" w:hAnsiTheme="minorHAnsi" w:cstheme="minorHAnsi"/>
                <w:sz w:val="20"/>
                <w:szCs w:val="20"/>
              </w:rPr>
              <w:t>se generan a través del módulo del PbR del Sistema de Armonización Contable</w:t>
            </w:r>
            <w:r w:rsidR="005C521E">
              <w:rPr>
                <w:rFonts w:asciiTheme="minorHAnsi" w:hAnsiTheme="minorHAnsi" w:cstheme="minorHAnsi"/>
                <w:sz w:val="20"/>
                <w:szCs w:val="20"/>
              </w:rPr>
              <w:t>.</w:t>
            </w:r>
          </w:p>
        </w:tc>
        <w:tc>
          <w:tcPr>
            <w:tcW w:w="2301" w:type="dxa"/>
            <w:shd w:val="clear" w:color="auto" w:fill="auto"/>
            <w:vAlign w:val="center"/>
          </w:tcPr>
          <w:p w14:paraId="372389A8" w14:textId="7F338065" w:rsidR="00CC30E2" w:rsidRPr="00D05CDC" w:rsidRDefault="00CC30E2" w:rsidP="00CC30E2">
            <w:pPr>
              <w:spacing w:after="0" w:line="276" w:lineRule="auto"/>
              <w:jc w:val="both"/>
              <w:rPr>
                <w:rFonts w:asciiTheme="minorHAnsi" w:hAnsiTheme="minorHAnsi" w:cstheme="minorHAnsi"/>
                <w:sz w:val="20"/>
                <w:szCs w:val="20"/>
              </w:rPr>
            </w:pPr>
            <w:r w:rsidRPr="00BB5117">
              <w:rPr>
                <w:rFonts w:asciiTheme="minorHAnsi" w:hAnsiTheme="minorHAnsi" w:cstheme="minorHAnsi"/>
                <w:sz w:val="20"/>
                <w:szCs w:val="20"/>
              </w:rPr>
              <w:t>Se recomienda que se establezca un documento oficial que reporte el avance de cada uno de los indicadores que se establecen en la MIR</w:t>
            </w:r>
            <w:r w:rsidR="005C521E">
              <w:rPr>
                <w:rFonts w:asciiTheme="minorHAnsi" w:hAnsiTheme="minorHAnsi" w:cstheme="minorHAnsi"/>
                <w:sz w:val="20"/>
                <w:szCs w:val="20"/>
              </w:rPr>
              <w:t>.</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700D4ECF"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BB5117">
        <w:rPr>
          <w:rFonts w:asciiTheme="minorHAnsi" w:hAnsiTheme="minorHAnsi" w:cstheme="minorHAnsi"/>
          <w:sz w:val="20"/>
          <w:szCs w:val="24"/>
        </w:rPr>
        <w:t>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2F503123"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lastRenderedPageBreak/>
        <w:t>Se cuenta con un documento diagnóstico que presenta el problema o necesidad pública.</w:t>
      </w:r>
    </w:p>
    <w:p w14:paraId="3279D60B"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La UR muestra en el diagnóstico las carencias, las productividades por género y grupo etario.</w:t>
      </w:r>
    </w:p>
    <w:p w14:paraId="07154508"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Se considera que el Pp tiene áreas de oportunidad en sus elementos clave.</w:t>
      </w:r>
    </w:p>
    <w:p w14:paraId="3F3ACD67"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El Pp muestra que la población objetivo es la población del Estado de Sinaloa mayor de 4 años (768 000) de manera clara y delimitada, según las prioridades y recursos del propio programa.</w:t>
      </w:r>
    </w:p>
    <w:p w14:paraId="4DE6B43F"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No se presenta un documento oficial que identifique a la población atendida en el ejercicio fiscal 2022 y ésta corresponde a un subconjunto o totalidad de la población objetivo (población atendida), salvo lo manifestado en actas de apoyo que a noviembre de 2022 fueron 100 apoyos entregados, por una parte. Por otra muestra indicadores de resultados del Pp E057 un total de 250,050.</w:t>
      </w:r>
    </w:p>
    <w:p w14:paraId="269DA7D6"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La UR no presenta evidencia de efectos positivos atribuibles a los componentes, tipos de apoyo, bienes y/o servicios del Pp.</w:t>
      </w:r>
    </w:p>
    <w:p w14:paraId="093C7325"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La UR menciona que si considera el presupuesto que requiere el Pp para atender a su población objetivo para al menos los tres próximos años en el PED en el Indicador Recursos en el Fondo Estatal de Apoyo a la Ciencia y Tecnología se considera contar con un presupuesto mínimo por año de 6.44 y máximo de 8.05 MDP, esto otorgando 1599 becas por año (mínimo) y máximo de 1672 becas, del año 2022 al año 2027.</w:t>
      </w:r>
    </w:p>
    <w:p w14:paraId="6F1A00F8"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La UR muestra en una Convocatoria criterios de elegibilidad. Sin embargo, a pesar de que estos son congruentes con la identificación, definición y delimitación de la población objetivo se encuentran claramente especificados, están estandarizados y sistematizados y son públicos y accesibles, no corresponden a la Población del Estado de Sinaloa mayor de 4 años y su población objetivo establecida en el documento presentado 768 000 mencionadas y a todos los bienes y/ servicios que proporciona el Pp en la MIR.</w:t>
      </w:r>
    </w:p>
    <w:p w14:paraId="53A42294"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 xml:space="preserve">No se muestra evidencia de que exista un Manual de Procedimientos o documento similar que establezca los procedimientos para recibir, registrar y dar trámite a las solicitudes de los bienes y/o servicios que generan en el Pp, y a su vez que estén todos documentados para que se consideren que se adaptan a las características de la población objetivo; </w:t>
      </w:r>
    </w:p>
    <w:p w14:paraId="5ACF649A"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 xml:space="preserve">La UR no mostró evidencia de que el Pp cuenta con procedimientos para la entrega de los bienes y/o servicios documentados, es decir que se establezca el cómo los bienes y o servicios deban de entregarse. </w:t>
      </w:r>
    </w:p>
    <w:p w14:paraId="615343CE"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Es necesario contar con información documentada que permite conocer a la institución y la población en general a quienes se entrega los apoyos, bienes y/o servicios del Pp, es decir, contar con un Padrón que dé a conocer población atendida.</w:t>
      </w:r>
    </w:p>
    <w:p w14:paraId="525D2A33"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El Pp cuenta con mecanismos de transparencia y rendición de cuentas a través de los cuales pone a disposición del público la información y que están disponibles a través de la Plataforma Nacional de Transparencia y las páginas Web institucionales.</w:t>
      </w:r>
    </w:p>
    <w:p w14:paraId="5B28C3BD"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La UR menciona que el Pp fue elaborado con la Metodología del Marco Lógico y que permite obtener información relevante sobre el fin, el propósito, los componentes y las actividades</w:t>
      </w:r>
    </w:p>
    <w:p w14:paraId="45EA0200"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La MIR proporcionada por la UR no mostró fichas técnicas de cada uno de los indicadores que permita verificar que cada uno cumple con los criterios CREMA establecidos y aplicables para el diseño de indicadores de desempeño.</w:t>
      </w:r>
    </w:p>
    <w:p w14:paraId="3D5B99C2"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 xml:space="preserve">Es importante conocer el resultado de cada uno de los indicadores. </w:t>
      </w:r>
    </w:p>
    <w:p w14:paraId="7E26868F"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Los indicadores definidos en el ISD (MIR) del Pp proporcionado por la Unidad Responsable se establecen con base en un método de cálculo documentado y cuentan con unidad de medida.</w:t>
      </w:r>
    </w:p>
    <w:p w14:paraId="2705090C" w14:textId="77777777" w:rsidR="00BB5117" w:rsidRPr="00BB5117" w:rsidRDefault="00BB5117" w:rsidP="00BB5117">
      <w:pPr>
        <w:pStyle w:val="Prrafodelista"/>
        <w:numPr>
          <w:ilvl w:val="0"/>
          <w:numId w:val="3"/>
        </w:numPr>
        <w:spacing w:line="276" w:lineRule="auto"/>
        <w:ind w:right="1"/>
        <w:jc w:val="both"/>
        <w:rPr>
          <w:rFonts w:asciiTheme="minorHAnsi" w:hAnsiTheme="minorHAnsi" w:cstheme="minorHAnsi"/>
          <w:sz w:val="20"/>
          <w:szCs w:val="20"/>
        </w:rPr>
      </w:pPr>
      <w:r w:rsidRPr="00BB5117">
        <w:rPr>
          <w:rFonts w:asciiTheme="minorHAnsi" w:hAnsiTheme="minorHAnsi" w:cstheme="minorHAnsi"/>
          <w:sz w:val="20"/>
          <w:szCs w:val="20"/>
        </w:rPr>
        <w:t xml:space="preserve">Sin embargo, no es preciso definir si las metas son congruentes con el sentido del indicador porque estos indicadores no establecen metas que nos permita conocer el avance en el ejercicio 2022; tampoco es </w:t>
      </w:r>
      <w:r w:rsidRPr="00BB5117">
        <w:rPr>
          <w:rFonts w:asciiTheme="minorHAnsi" w:hAnsiTheme="minorHAnsi" w:cstheme="minorHAnsi"/>
          <w:sz w:val="20"/>
          <w:szCs w:val="20"/>
        </w:rPr>
        <w:lastRenderedPageBreak/>
        <w:t>posible definir si se orientan a la mejora del desempeño o son factibles, considerando la normatividad, los plazos y los recursos humanos, materiales y financieros disponibles.</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8C57" w14:textId="77777777" w:rsidR="00A707AE" w:rsidRDefault="00A707AE" w:rsidP="008E5209">
      <w:pPr>
        <w:spacing w:after="0" w:line="240" w:lineRule="auto"/>
      </w:pPr>
      <w:r>
        <w:separator/>
      </w:r>
    </w:p>
  </w:endnote>
  <w:endnote w:type="continuationSeparator" w:id="0">
    <w:p w14:paraId="36771535" w14:textId="77777777" w:rsidR="00A707AE" w:rsidRDefault="00A707A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ourier New"/>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67BE02DF"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9E2090">
          <w:rPr>
            <w:b/>
            <w:noProof/>
          </w:rPr>
          <w:t>6</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1A20AAA1"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9E2090" w:rsidRPr="009E2090">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4720" w14:textId="77777777" w:rsidR="00A707AE" w:rsidRDefault="00A707AE" w:rsidP="008E5209">
      <w:pPr>
        <w:spacing w:after="0" w:line="240" w:lineRule="auto"/>
      </w:pPr>
      <w:r>
        <w:separator/>
      </w:r>
    </w:p>
  </w:footnote>
  <w:footnote w:type="continuationSeparator" w:id="0">
    <w:p w14:paraId="2615941E" w14:textId="77777777" w:rsidR="00A707AE" w:rsidRDefault="00A707A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BB5117" w:rsidRDefault="00B53A27" w:rsidP="00B53A27">
    <w:pPr>
      <w:ind w:left="3828"/>
      <w:jc w:val="right"/>
      <w:rPr>
        <w:rFonts w:ascii="Medium" w:hAnsi="Medium" w:cs="Arial"/>
        <w:b/>
        <w:sz w:val="26"/>
        <w:szCs w:val="26"/>
      </w:rPr>
    </w:pPr>
    <w:r w:rsidRPr="00BB5117">
      <w:rPr>
        <w:rFonts w:ascii="Medium" w:hAnsi="Medium" w:cs="Arial"/>
        <w:b/>
        <w:noProof/>
        <w:sz w:val="26"/>
        <w:szCs w:val="26"/>
        <w:lang w:val="en-US"/>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BB5117">
      <w:rPr>
        <w:rFonts w:ascii="Medium" w:hAnsi="Medium" w:cs="Arial"/>
        <w:b/>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val="en-US"/>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9693575">
    <w:abstractNumId w:val="0"/>
  </w:num>
  <w:num w:numId="2" w16cid:durableId="764811695">
    <w:abstractNumId w:val="1"/>
  </w:num>
  <w:num w:numId="3" w16cid:durableId="171918736">
    <w:abstractNumId w:val="3"/>
  </w:num>
  <w:num w:numId="4" w16cid:durableId="466047621">
    <w:abstractNumId w:val="2"/>
  </w:num>
  <w:num w:numId="5" w16cid:durableId="204224502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53F27"/>
    <w:rsid w:val="0016771F"/>
    <w:rsid w:val="00167840"/>
    <w:rsid w:val="001763CC"/>
    <w:rsid w:val="001800BD"/>
    <w:rsid w:val="00183782"/>
    <w:rsid w:val="00184CB5"/>
    <w:rsid w:val="001933A0"/>
    <w:rsid w:val="0019373C"/>
    <w:rsid w:val="001A0E6E"/>
    <w:rsid w:val="001B0AC5"/>
    <w:rsid w:val="001C1825"/>
    <w:rsid w:val="001C5275"/>
    <w:rsid w:val="001C71F7"/>
    <w:rsid w:val="001D187A"/>
    <w:rsid w:val="001D7F95"/>
    <w:rsid w:val="001E5983"/>
    <w:rsid w:val="001E66BD"/>
    <w:rsid w:val="001F0D23"/>
    <w:rsid w:val="001F2C2A"/>
    <w:rsid w:val="001F6318"/>
    <w:rsid w:val="0020020C"/>
    <w:rsid w:val="00200EFE"/>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16F2B"/>
    <w:rsid w:val="00323621"/>
    <w:rsid w:val="00325565"/>
    <w:rsid w:val="003270DD"/>
    <w:rsid w:val="00331966"/>
    <w:rsid w:val="00332B71"/>
    <w:rsid w:val="00332B81"/>
    <w:rsid w:val="00334C62"/>
    <w:rsid w:val="003414E8"/>
    <w:rsid w:val="00342BB1"/>
    <w:rsid w:val="00345DBF"/>
    <w:rsid w:val="00351B94"/>
    <w:rsid w:val="0035474E"/>
    <w:rsid w:val="003578C1"/>
    <w:rsid w:val="003671EF"/>
    <w:rsid w:val="003677E4"/>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4583"/>
    <w:rsid w:val="00416CC1"/>
    <w:rsid w:val="00425911"/>
    <w:rsid w:val="00431E65"/>
    <w:rsid w:val="004327A3"/>
    <w:rsid w:val="00433FDA"/>
    <w:rsid w:val="0044695A"/>
    <w:rsid w:val="004620A0"/>
    <w:rsid w:val="0047656A"/>
    <w:rsid w:val="00480476"/>
    <w:rsid w:val="0048341D"/>
    <w:rsid w:val="0049271E"/>
    <w:rsid w:val="00495144"/>
    <w:rsid w:val="004A055F"/>
    <w:rsid w:val="004A30A1"/>
    <w:rsid w:val="004C10D1"/>
    <w:rsid w:val="004C1175"/>
    <w:rsid w:val="004C1F58"/>
    <w:rsid w:val="004C36DB"/>
    <w:rsid w:val="004D131A"/>
    <w:rsid w:val="004D31EC"/>
    <w:rsid w:val="004E5006"/>
    <w:rsid w:val="004E5966"/>
    <w:rsid w:val="004F1261"/>
    <w:rsid w:val="0050641D"/>
    <w:rsid w:val="00510CF9"/>
    <w:rsid w:val="00531BE3"/>
    <w:rsid w:val="00531C3D"/>
    <w:rsid w:val="005369D7"/>
    <w:rsid w:val="00544CF1"/>
    <w:rsid w:val="00550AFC"/>
    <w:rsid w:val="005540BD"/>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C521E"/>
    <w:rsid w:val="005C7DA6"/>
    <w:rsid w:val="005E44FA"/>
    <w:rsid w:val="005F33CC"/>
    <w:rsid w:val="005F575E"/>
    <w:rsid w:val="00601986"/>
    <w:rsid w:val="00602B50"/>
    <w:rsid w:val="00603771"/>
    <w:rsid w:val="00605959"/>
    <w:rsid w:val="006123C0"/>
    <w:rsid w:val="0062578D"/>
    <w:rsid w:val="00630891"/>
    <w:rsid w:val="0065144E"/>
    <w:rsid w:val="0065719B"/>
    <w:rsid w:val="00661519"/>
    <w:rsid w:val="00666BE5"/>
    <w:rsid w:val="00671A91"/>
    <w:rsid w:val="006807FF"/>
    <w:rsid w:val="0068293A"/>
    <w:rsid w:val="00683CC9"/>
    <w:rsid w:val="00690BCC"/>
    <w:rsid w:val="0069467B"/>
    <w:rsid w:val="006A18AF"/>
    <w:rsid w:val="006A3D81"/>
    <w:rsid w:val="006A631C"/>
    <w:rsid w:val="006C0CCC"/>
    <w:rsid w:val="006D4E80"/>
    <w:rsid w:val="006E460A"/>
    <w:rsid w:val="006E7E0D"/>
    <w:rsid w:val="006F3A57"/>
    <w:rsid w:val="006F69D9"/>
    <w:rsid w:val="00700786"/>
    <w:rsid w:val="00702C7A"/>
    <w:rsid w:val="00705C1F"/>
    <w:rsid w:val="00707205"/>
    <w:rsid w:val="00710C33"/>
    <w:rsid w:val="00720B4B"/>
    <w:rsid w:val="007254C3"/>
    <w:rsid w:val="0073073B"/>
    <w:rsid w:val="00730743"/>
    <w:rsid w:val="00733EEE"/>
    <w:rsid w:val="00734B50"/>
    <w:rsid w:val="007450D4"/>
    <w:rsid w:val="00745960"/>
    <w:rsid w:val="00745E86"/>
    <w:rsid w:val="007513D2"/>
    <w:rsid w:val="007541F8"/>
    <w:rsid w:val="007610AB"/>
    <w:rsid w:val="00771385"/>
    <w:rsid w:val="00782C22"/>
    <w:rsid w:val="00784BFB"/>
    <w:rsid w:val="007862E9"/>
    <w:rsid w:val="00792811"/>
    <w:rsid w:val="007967D9"/>
    <w:rsid w:val="007A0C17"/>
    <w:rsid w:val="007A0D4E"/>
    <w:rsid w:val="007A34F6"/>
    <w:rsid w:val="007A73AA"/>
    <w:rsid w:val="007A782D"/>
    <w:rsid w:val="007B4768"/>
    <w:rsid w:val="007C73EB"/>
    <w:rsid w:val="007D19D3"/>
    <w:rsid w:val="007D4353"/>
    <w:rsid w:val="007D7081"/>
    <w:rsid w:val="007E4A2A"/>
    <w:rsid w:val="007E5374"/>
    <w:rsid w:val="007E6949"/>
    <w:rsid w:val="00801AE3"/>
    <w:rsid w:val="00803598"/>
    <w:rsid w:val="00812734"/>
    <w:rsid w:val="00812CE9"/>
    <w:rsid w:val="00822FE3"/>
    <w:rsid w:val="00824F1E"/>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D6372"/>
    <w:rsid w:val="008E3483"/>
    <w:rsid w:val="008E5209"/>
    <w:rsid w:val="008F0494"/>
    <w:rsid w:val="008F16FA"/>
    <w:rsid w:val="008F1D6E"/>
    <w:rsid w:val="0091170D"/>
    <w:rsid w:val="009160E1"/>
    <w:rsid w:val="0092465C"/>
    <w:rsid w:val="009263AC"/>
    <w:rsid w:val="009263AE"/>
    <w:rsid w:val="00930172"/>
    <w:rsid w:val="00934890"/>
    <w:rsid w:val="009352D5"/>
    <w:rsid w:val="00936D55"/>
    <w:rsid w:val="00950021"/>
    <w:rsid w:val="00955F66"/>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2090"/>
    <w:rsid w:val="009E7DF9"/>
    <w:rsid w:val="009F12A7"/>
    <w:rsid w:val="009F20AE"/>
    <w:rsid w:val="009F257D"/>
    <w:rsid w:val="00A0130B"/>
    <w:rsid w:val="00A06B19"/>
    <w:rsid w:val="00A06C49"/>
    <w:rsid w:val="00A12B2E"/>
    <w:rsid w:val="00A16C5A"/>
    <w:rsid w:val="00A2369A"/>
    <w:rsid w:val="00A24B67"/>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3644"/>
    <w:rsid w:val="00A84C9A"/>
    <w:rsid w:val="00A90540"/>
    <w:rsid w:val="00A97B59"/>
    <w:rsid w:val="00AA2447"/>
    <w:rsid w:val="00AA3309"/>
    <w:rsid w:val="00AA45DE"/>
    <w:rsid w:val="00AA740D"/>
    <w:rsid w:val="00AB5C90"/>
    <w:rsid w:val="00AC54AF"/>
    <w:rsid w:val="00AC620E"/>
    <w:rsid w:val="00AD0ADD"/>
    <w:rsid w:val="00AD4878"/>
    <w:rsid w:val="00AE0BD1"/>
    <w:rsid w:val="00AE4E69"/>
    <w:rsid w:val="00AE5C01"/>
    <w:rsid w:val="00B10612"/>
    <w:rsid w:val="00B20F0E"/>
    <w:rsid w:val="00B22ADF"/>
    <w:rsid w:val="00B24B43"/>
    <w:rsid w:val="00B24DE7"/>
    <w:rsid w:val="00B3544D"/>
    <w:rsid w:val="00B35EB8"/>
    <w:rsid w:val="00B435F5"/>
    <w:rsid w:val="00B4446C"/>
    <w:rsid w:val="00B5124C"/>
    <w:rsid w:val="00B51B31"/>
    <w:rsid w:val="00B53A27"/>
    <w:rsid w:val="00B614DF"/>
    <w:rsid w:val="00B71DBF"/>
    <w:rsid w:val="00B80324"/>
    <w:rsid w:val="00B875B8"/>
    <w:rsid w:val="00B9328D"/>
    <w:rsid w:val="00B935E5"/>
    <w:rsid w:val="00BA1B67"/>
    <w:rsid w:val="00BA222E"/>
    <w:rsid w:val="00BA4A59"/>
    <w:rsid w:val="00BA5D2B"/>
    <w:rsid w:val="00BB05A3"/>
    <w:rsid w:val="00BB0885"/>
    <w:rsid w:val="00BB130C"/>
    <w:rsid w:val="00BB5117"/>
    <w:rsid w:val="00BC2055"/>
    <w:rsid w:val="00BC2B7A"/>
    <w:rsid w:val="00BC5E9C"/>
    <w:rsid w:val="00BD0258"/>
    <w:rsid w:val="00BD577F"/>
    <w:rsid w:val="00BE1BAD"/>
    <w:rsid w:val="00BE4329"/>
    <w:rsid w:val="00BE7166"/>
    <w:rsid w:val="00BF1C9C"/>
    <w:rsid w:val="00BF1D88"/>
    <w:rsid w:val="00BF1F13"/>
    <w:rsid w:val="00BF25EA"/>
    <w:rsid w:val="00BF590C"/>
    <w:rsid w:val="00BF698D"/>
    <w:rsid w:val="00C04B92"/>
    <w:rsid w:val="00C10020"/>
    <w:rsid w:val="00C103A7"/>
    <w:rsid w:val="00C17070"/>
    <w:rsid w:val="00C17101"/>
    <w:rsid w:val="00C2016E"/>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29C9"/>
    <w:rsid w:val="00CB6CF8"/>
    <w:rsid w:val="00CC06EA"/>
    <w:rsid w:val="00CC30E2"/>
    <w:rsid w:val="00CC489F"/>
    <w:rsid w:val="00CD34D2"/>
    <w:rsid w:val="00CF511B"/>
    <w:rsid w:val="00CF57AE"/>
    <w:rsid w:val="00D02A3D"/>
    <w:rsid w:val="00D05CDC"/>
    <w:rsid w:val="00D10D79"/>
    <w:rsid w:val="00D1436F"/>
    <w:rsid w:val="00D15AF3"/>
    <w:rsid w:val="00D16047"/>
    <w:rsid w:val="00D2095A"/>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C1D97"/>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32293"/>
    <w:rsid w:val="00E474E8"/>
    <w:rsid w:val="00E4783D"/>
    <w:rsid w:val="00E529A2"/>
    <w:rsid w:val="00E55352"/>
    <w:rsid w:val="00E66462"/>
    <w:rsid w:val="00E6737D"/>
    <w:rsid w:val="00E85EDC"/>
    <w:rsid w:val="00E91A09"/>
    <w:rsid w:val="00E95051"/>
    <w:rsid w:val="00EA4287"/>
    <w:rsid w:val="00EB0662"/>
    <w:rsid w:val="00EB345E"/>
    <w:rsid w:val="00EB6C57"/>
    <w:rsid w:val="00EC21F6"/>
    <w:rsid w:val="00EC3814"/>
    <w:rsid w:val="00EC63B6"/>
    <w:rsid w:val="00EC70B7"/>
    <w:rsid w:val="00ED0FAB"/>
    <w:rsid w:val="00ED12C1"/>
    <w:rsid w:val="00ED2843"/>
    <w:rsid w:val="00EE0924"/>
    <w:rsid w:val="00EE32E3"/>
    <w:rsid w:val="00EF79E5"/>
    <w:rsid w:val="00F0320D"/>
    <w:rsid w:val="00F16821"/>
    <w:rsid w:val="00F16885"/>
    <w:rsid w:val="00F24D1A"/>
    <w:rsid w:val="00F2576D"/>
    <w:rsid w:val="00F2643E"/>
    <w:rsid w:val="00F26D0B"/>
    <w:rsid w:val="00F33E30"/>
    <w:rsid w:val="00F36ECC"/>
    <w:rsid w:val="00F46C22"/>
    <w:rsid w:val="00F51A08"/>
    <w:rsid w:val="00F75E9D"/>
    <w:rsid w:val="00F77312"/>
    <w:rsid w:val="00F8367D"/>
    <w:rsid w:val="00F91719"/>
    <w:rsid w:val="00F92BAE"/>
    <w:rsid w:val="00F963E2"/>
    <w:rsid w:val="00FA04A3"/>
    <w:rsid w:val="00FA1BB9"/>
    <w:rsid w:val="00FA7D41"/>
    <w:rsid w:val="00FB0820"/>
    <w:rsid w:val="00FB1BFB"/>
    <w:rsid w:val="00FB1F72"/>
    <w:rsid w:val="00FB204C"/>
    <w:rsid w:val="00FB4127"/>
    <w:rsid w:val="00FC30E6"/>
    <w:rsid w:val="00FC57B5"/>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30067-A0C5-4D89-A7F4-2FEDE8CA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8</Pages>
  <Words>2290</Words>
  <Characters>12599</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CLSinaloa</dc:creator>
  <cp:lastModifiedBy>usuario</cp:lastModifiedBy>
  <cp:revision>9</cp:revision>
  <cp:lastPrinted>2021-10-18T17:24:00Z</cp:lastPrinted>
  <dcterms:created xsi:type="dcterms:W3CDTF">2024-12-17T21:23:00Z</dcterms:created>
  <dcterms:modified xsi:type="dcterms:W3CDTF">2025-01-23T18:06:00Z</dcterms:modified>
</cp:coreProperties>
</file>